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999" w:rsidRPr="00B51A9A" w:rsidRDefault="004A5999" w:rsidP="004A5999">
      <w:pPr>
        <w:ind w:left="5184"/>
        <w:rPr>
          <w:rFonts w:ascii="Times New Roman" w:hAnsi="Times New Roman"/>
          <w:sz w:val="24"/>
          <w:szCs w:val="24"/>
        </w:rPr>
      </w:pPr>
      <w:r w:rsidRPr="00B51A9A">
        <w:rPr>
          <w:rFonts w:ascii="Times New Roman" w:hAnsi="Times New Roman"/>
          <w:sz w:val="24"/>
          <w:szCs w:val="24"/>
        </w:rPr>
        <w:t>PATVIRTINTA</w:t>
      </w:r>
    </w:p>
    <w:p w:rsidR="004A5999" w:rsidRPr="00B51A9A" w:rsidRDefault="004A5999" w:rsidP="004A5999">
      <w:pPr>
        <w:ind w:left="5184"/>
        <w:rPr>
          <w:rFonts w:ascii="Times New Roman" w:hAnsi="Times New Roman"/>
          <w:sz w:val="24"/>
          <w:szCs w:val="24"/>
        </w:rPr>
      </w:pPr>
      <w:r w:rsidRPr="00B51A9A">
        <w:rPr>
          <w:rFonts w:ascii="Times New Roman" w:hAnsi="Times New Roman"/>
          <w:sz w:val="24"/>
          <w:szCs w:val="24"/>
        </w:rPr>
        <w:t>Raseinių rajono kultūros centro</w:t>
      </w:r>
    </w:p>
    <w:p w:rsidR="004A5999" w:rsidRPr="00B51A9A" w:rsidRDefault="00B51A9A" w:rsidP="00B51A9A">
      <w:pPr>
        <w:tabs>
          <w:tab w:val="left" w:pos="5954"/>
        </w:tabs>
        <w:ind w:left="3888" w:firstLine="1296"/>
        <w:rPr>
          <w:rFonts w:ascii="Times New Roman" w:hAnsi="Times New Roman"/>
          <w:sz w:val="24"/>
          <w:szCs w:val="24"/>
        </w:rPr>
      </w:pPr>
      <w:r w:rsidRPr="00B51A9A">
        <w:rPr>
          <w:rFonts w:ascii="Times New Roman" w:hAnsi="Times New Roman"/>
          <w:sz w:val="24"/>
          <w:szCs w:val="24"/>
        </w:rPr>
        <w:t xml:space="preserve">            </w:t>
      </w:r>
      <w:r w:rsidR="00666DF4">
        <w:rPr>
          <w:rFonts w:ascii="Times New Roman" w:hAnsi="Times New Roman"/>
          <w:sz w:val="24"/>
          <w:szCs w:val="24"/>
        </w:rPr>
        <w:t xml:space="preserve">direktoriaus 2021 </w:t>
      </w:r>
      <w:r w:rsidR="004A5999" w:rsidRPr="00B51A9A">
        <w:rPr>
          <w:rFonts w:ascii="Times New Roman" w:hAnsi="Times New Roman"/>
          <w:sz w:val="24"/>
          <w:szCs w:val="24"/>
        </w:rPr>
        <w:t xml:space="preserve">m. </w:t>
      </w:r>
      <w:r w:rsidR="00666DF4">
        <w:rPr>
          <w:rFonts w:ascii="Times New Roman" w:hAnsi="Times New Roman"/>
          <w:sz w:val="24"/>
          <w:szCs w:val="24"/>
        </w:rPr>
        <w:t xml:space="preserve">balandžio 2 </w:t>
      </w:r>
      <w:r w:rsidR="004A5999" w:rsidRPr="00B51A9A">
        <w:rPr>
          <w:rFonts w:ascii="Times New Roman" w:hAnsi="Times New Roman"/>
          <w:sz w:val="24"/>
          <w:szCs w:val="24"/>
        </w:rPr>
        <w:t>d.</w:t>
      </w:r>
    </w:p>
    <w:p w:rsidR="004A5999" w:rsidRDefault="00B51A9A" w:rsidP="00B51A9A">
      <w:pPr>
        <w:ind w:left="5184" w:firstLine="0"/>
        <w:rPr>
          <w:rFonts w:ascii="Times New Roman" w:hAnsi="Times New Roman"/>
          <w:sz w:val="24"/>
          <w:szCs w:val="24"/>
        </w:rPr>
      </w:pPr>
      <w:r w:rsidRPr="00B51A9A">
        <w:rPr>
          <w:rFonts w:ascii="Times New Roman" w:hAnsi="Times New Roman"/>
          <w:sz w:val="24"/>
          <w:szCs w:val="24"/>
        </w:rPr>
        <w:t xml:space="preserve">            įsakymu Nr. </w:t>
      </w:r>
      <w:r w:rsidR="003F3FD1">
        <w:rPr>
          <w:rFonts w:ascii="Times New Roman" w:hAnsi="Times New Roman"/>
          <w:sz w:val="24"/>
          <w:szCs w:val="24"/>
        </w:rPr>
        <w:t>TO-10</w:t>
      </w:r>
      <w:bookmarkStart w:id="0" w:name="_GoBack"/>
      <w:bookmarkEnd w:id="0"/>
    </w:p>
    <w:p w:rsidR="003F3FD1" w:rsidRPr="00504CAF" w:rsidRDefault="003F3FD1" w:rsidP="00B51A9A">
      <w:pPr>
        <w:ind w:left="5184" w:firstLine="0"/>
        <w:rPr>
          <w:rFonts w:ascii="Times New Roman" w:hAnsi="Times New Roman"/>
          <w:sz w:val="24"/>
          <w:szCs w:val="24"/>
        </w:rPr>
      </w:pPr>
    </w:p>
    <w:p w:rsidR="005F4720" w:rsidRPr="00EC0003" w:rsidRDefault="005F4720" w:rsidP="005F4720">
      <w:pPr>
        <w:spacing w:line="360" w:lineRule="auto"/>
        <w:ind w:firstLine="0"/>
        <w:rPr>
          <w:rFonts w:ascii="Times New Roman" w:hAnsi="Times New Roman" w:cs="Times New Roman"/>
          <w:b/>
          <w:sz w:val="24"/>
          <w:szCs w:val="24"/>
        </w:rPr>
      </w:pPr>
    </w:p>
    <w:p w:rsidR="00F7664D" w:rsidRDefault="00C3651F" w:rsidP="004A5999">
      <w:pPr>
        <w:spacing w:line="276"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RASEINIŲ RAJONO KULTŪROS CENTRO </w:t>
      </w:r>
    </w:p>
    <w:p w:rsidR="005F4720" w:rsidRDefault="00C3651F" w:rsidP="0081177D">
      <w:pPr>
        <w:spacing w:line="276" w:lineRule="auto"/>
        <w:ind w:firstLine="0"/>
        <w:jc w:val="center"/>
        <w:rPr>
          <w:rFonts w:ascii="Times New Roman" w:hAnsi="Times New Roman" w:cs="Times New Roman"/>
          <w:b/>
          <w:sz w:val="24"/>
          <w:szCs w:val="24"/>
        </w:rPr>
      </w:pPr>
      <w:r>
        <w:rPr>
          <w:rFonts w:ascii="Times New Roman" w:hAnsi="Times New Roman" w:cs="Times New Roman"/>
          <w:b/>
          <w:sz w:val="24"/>
          <w:szCs w:val="24"/>
        </w:rPr>
        <w:t>VIDAUS KONTROLĖS POLITIKA</w:t>
      </w:r>
    </w:p>
    <w:p w:rsidR="0081177D" w:rsidRPr="00EC0003" w:rsidRDefault="0081177D" w:rsidP="0081177D">
      <w:pPr>
        <w:spacing w:line="360" w:lineRule="auto"/>
        <w:ind w:firstLine="0"/>
        <w:rPr>
          <w:rFonts w:ascii="Times New Roman" w:hAnsi="Times New Roman" w:cs="Times New Roman"/>
          <w:b/>
          <w:sz w:val="24"/>
          <w:szCs w:val="24"/>
        </w:rPr>
      </w:pPr>
    </w:p>
    <w:p w:rsidR="00C76313" w:rsidRPr="008A22E5" w:rsidRDefault="00C76313" w:rsidP="005F4720">
      <w:pPr>
        <w:ind w:firstLine="0"/>
        <w:jc w:val="center"/>
        <w:rPr>
          <w:rFonts w:ascii="Times New Roman" w:hAnsi="Times New Roman" w:cs="Times New Roman"/>
          <w:b/>
          <w:sz w:val="24"/>
          <w:szCs w:val="24"/>
        </w:rPr>
      </w:pPr>
      <w:r w:rsidRPr="008A22E5">
        <w:rPr>
          <w:rFonts w:ascii="Times New Roman" w:hAnsi="Times New Roman" w:cs="Times New Roman"/>
          <w:b/>
          <w:sz w:val="24"/>
          <w:szCs w:val="24"/>
        </w:rPr>
        <w:t>I SKYRIUS</w:t>
      </w:r>
    </w:p>
    <w:p w:rsidR="00C76313" w:rsidRPr="008A22E5" w:rsidRDefault="00C76313" w:rsidP="005F4720">
      <w:pPr>
        <w:ind w:firstLine="0"/>
        <w:jc w:val="center"/>
        <w:rPr>
          <w:rFonts w:ascii="Times New Roman" w:hAnsi="Times New Roman" w:cs="Times New Roman"/>
          <w:b/>
          <w:sz w:val="24"/>
          <w:szCs w:val="24"/>
        </w:rPr>
      </w:pPr>
      <w:r w:rsidRPr="008A22E5">
        <w:rPr>
          <w:rFonts w:ascii="Times New Roman" w:hAnsi="Times New Roman" w:cs="Times New Roman"/>
          <w:b/>
          <w:sz w:val="24"/>
          <w:szCs w:val="24"/>
        </w:rPr>
        <w:t>BENDROSIOS NUOSTATOS</w:t>
      </w:r>
    </w:p>
    <w:p w:rsidR="00C22117" w:rsidRPr="008A22E5" w:rsidRDefault="00C22117" w:rsidP="005F4720">
      <w:pPr>
        <w:ind w:firstLine="0"/>
        <w:jc w:val="center"/>
        <w:rPr>
          <w:rFonts w:ascii="Times New Roman" w:hAnsi="Times New Roman" w:cs="Times New Roman"/>
          <w:b/>
          <w:strike/>
          <w:sz w:val="24"/>
          <w:szCs w:val="24"/>
        </w:rPr>
      </w:pPr>
    </w:p>
    <w:p w:rsidR="00C3651F" w:rsidRPr="005F4720" w:rsidRDefault="007F3FD7" w:rsidP="005F4720">
      <w:pPr>
        <w:ind w:firstLine="0"/>
        <w:jc w:val="both"/>
        <w:rPr>
          <w:rFonts w:ascii="Times New Roman" w:hAnsi="Times New Roman" w:cs="Times New Roman"/>
          <w:sz w:val="24"/>
          <w:szCs w:val="24"/>
        </w:rPr>
      </w:pPr>
      <w:r w:rsidRPr="008A22E5">
        <w:rPr>
          <w:rFonts w:ascii="Times New Roman" w:hAnsi="Times New Roman" w:cs="Times New Roman"/>
          <w:sz w:val="24"/>
          <w:szCs w:val="24"/>
        </w:rPr>
        <w:t xml:space="preserve">1. </w:t>
      </w:r>
      <w:r w:rsidR="00C3651F" w:rsidRPr="008A22E5">
        <w:rPr>
          <w:rFonts w:ascii="Times New Roman" w:hAnsi="Times New Roman" w:cs="Times New Roman"/>
          <w:sz w:val="24"/>
          <w:szCs w:val="24"/>
        </w:rPr>
        <w:t>Raseinių rajono kultūros</w:t>
      </w:r>
      <w:r w:rsidR="00722E4C" w:rsidRPr="008A22E5">
        <w:rPr>
          <w:rFonts w:ascii="Times New Roman" w:hAnsi="Times New Roman" w:cs="Times New Roman"/>
          <w:sz w:val="24"/>
          <w:szCs w:val="24"/>
        </w:rPr>
        <w:t xml:space="preserve"> </w:t>
      </w:r>
      <w:r w:rsidR="009C1A81" w:rsidRPr="008A22E5">
        <w:rPr>
          <w:rFonts w:ascii="Times New Roman" w:hAnsi="Times New Roman" w:cs="Times New Roman"/>
          <w:sz w:val="24"/>
          <w:szCs w:val="24"/>
        </w:rPr>
        <w:t>centro</w:t>
      </w:r>
      <w:r w:rsidR="00C3651F" w:rsidRPr="008A22E5">
        <w:rPr>
          <w:rFonts w:ascii="Times New Roman" w:hAnsi="Times New Roman" w:cs="Times New Roman"/>
          <w:sz w:val="24"/>
          <w:szCs w:val="24"/>
        </w:rPr>
        <w:t xml:space="preserve"> vidaus kontrolės politika</w:t>
      </w:r>
      <w:r w:rsidR="001B7B41">
        <w:rPr>
          <w:rFonts w:ascii="Times New Roman" w:hAnsi="Times New Roman" w:cs="Times New Roman"/>
          <w:sz w:val="24"/>
          <w:szCs w:val="24"/>
        </w:rPr>
        <w:t xml:space="preserve"> </w:t>
      </w:r>
      <w:r w:rsidR="00770556">
        <w:rPr>
          <w:rFonts w:ascii="Times New Roman" w:hAnsi="Times New Roman" w:cs="Times New Roman"/>
          <w:sz w:val="24"/>
          <w:szCs w:val="24"/>
        </w:rPr>
        <w:t xml:space="preserve">(toliau – Politika) </w:t>
      </w:r>
      <w:r w:rsidR="00C3651F" w:rsidRPr="008A22E5">
        <w:rPr>
          <w:rFonts w:ascii="Times New Roman" w:hAnsi="Times New Roman" w:cs="Times New Roman"/>
          <w:sz w:val="24"/>
          <w:szCs w:val="24"/>
        </w:rPr>
        <w:t xml:space="preserve">– Raseinių rajono kultūros centro (toliau – </w:t>
      </w:r>
      <w:r w:rsidR="009C7E37" w:rsidRPr="008A22E5">
        <w:rPr>
          <w:rFonts w:ascii="Times New Roman" w:hAnsi="Times New Roman" w:cs="Times New Roman"/>
          <w:sz w:val="24"/>
          <w:szCs w:val="24"/>
        </w:rPr>
        <w:t>Kultūros centras</w:t>
      </w:r>
      <w:r w:rsidR="00C3651F" w:rsidRPr="008A22E5">
        <w:rPr>
          <w:rFonts w:ascii="Times New Roman" w:hAnsi="Times New Roman" w:cs="Times New Roman"/>
          <w:sz w:val="24"/>
          <w:szCs w:val="24"/>
        </w:rPr>
        <w:t xml:space="preserve">) veiklos sričių vidaus kontrolės tvarkos aprašų, taisyklių ir kitų dokumentų, skirtų vidaus kontrolei </w:t>
      </w:r>
      <w:r w:rsidR="009C1A81" w:rsidRPr="008A22E5">
        <w:rPr>
          <w:rFonts w:ascii="Times New Roman" w:hAnsi="Times New Roman" w:cs="Times New Roman"/>
          <w:sz w:val="24"/>
          <w:szCs w:val="24"/>
        </w:rPr>
        <w:t xml:space="preserve">Kultūros centre </w:t>
      </w:r>
      <w:r w:rsidR="00C3651F" w:rsidRPr="008A22E5">
        <w:rPr>
          <w:rFonts w:ascii="Times New Roman" w:hAnsi="Times New Roman" w:cs="Times New Roman"/>
          <w:sz w:val="24"/>
          <w:szCs w:val="24"/>
        </w:rPr>
        <w:t>sukurti ir</w:t>
      </w:r>
      <w:r w:rsidR="00C3651F" w:rsidRPr="005F4720">
        <w:rPr>
          <w:rFonts w:ascii="Times New Roman" w:hAnsi="Times New Roman" w:cs="Times New Roman"/>
          <w:sz w:val="24"/>
          <w:szCs w:val="24"/>
        </w:rPr>
        <w:t xml:space="preserve"> įgyvendinti, visuma.</w:t>
      </w:r>
    </w:p>
    <w:p w:rsidR="00DD1A26" w:rsidRPr="005F4720" w:rsidRDefault="007F3FD7" w:rsidP="005F4720">
      <w:pPr>
        <w:ind w:firstLine="0"/>
        <w:jc w:val="both"/>
        <w:rPr>
          <w:rFonts w:ascii="Times New Roman" w:hAnsi="Times New Roman" w:cs="Times New Roman"/>
          <w:sz w:val="24"/>
          <w:szCs w:val="24"/>
        </w:rPr>
      </w:pPr>
      <w:r w:rsidRPr="005F4720">
        <w:rPr>
          <w:rFonts w:ascii="Times New Roman" w:eastAsia="Calibri" w:hAnsi="Times New Roman" w:cs="Times New Roman"/>
          <w:sz w:val="24"/>
          <w:szCs w:val="24"/>
        </w:rPr>
        <w:t xml:space="preserve">2. </w:t>
      </w:r>
      <w:r w:rsidR="00C3651F" w:rsidRPr="005F4720">
        <w:rPr>
          <w:rFonts w:ascii="Times New Roman" w:hAnsi="Times New Roman" w:cs="Times New Roman"/>
          <w:sz w:val="24"/>
          <w:szCs w:val="24"/>
        </w:rPr>
        <w:t>Politika parengta vadovaujantis Lietuvos Respublikos vidaus kontrolės ir vidaus audito įstatymu</w:t>
      </w:r>
      <w:r w:rsidR="00F30BBE">
        <w:rPr>
          <w:rFonts w:ascii="Times New Roman" w:hAnsi="Times New Roman" w:cs="Times New Roman"/>
          <w:sz w:val="24"/>
          <w:szCs w:val="24"/>
        </w:rPr>
        <w:t xml:space="preserve"> </w:t>
      </w:r>
      <w:r w:rsidR="00C3651F" w:rsidRPr="005F4720">
        <w:rPr>
          <w:rFonts w:ascii="Times New Roman" w:hAnsi="Times New Roman" w:cs="Times New Roman"/>
          <w:sz w:val="24"/>
          <w:szCs w:val="24"/>
        </w:rPr>
        <w:t xml:space="preserve"> </w:t>
      </w:r>
      <w:r w:rsidR="00F30BBE">
        <w:rPr>
          <w:rFonts w:ascii="Times New Roman" w:hAnsi="Times New Roman" w:cs="Times New Roman"/>
          <w:sz w:val="24"/>
          <w:szCs w:val="24"/>
        </w:rPr>
        <w:t xml:space="preserve">(toliau – Įstatymas) </w:t>
      </w:r>
      <w:r w:rsidR="00C3651F" w:rsidRPr="005F4720">
        <w:rPr>
          <w:rFonts w:ascii="Times New Roman" w:hAnsi="Times New Roman" w:cs="Times New Roman"/>
          <w:sz w:val="24"/>
          <w:szCs w:val="24"/>
        </w:rPr>
        <w:t>ir Lietuvos Respublikos finansų ministro 2020 m. birželio 29 d. įsakymu Nr. 1K-195 „Dėl vidaus kontrolės įgyvendinimo viešajame juridiniame asmenyje“ patvirtintu Vidaus kontrolės įgyvendinimo viešajame juridiniame asmenyje tvarkos aprašu</w:t>
      </w:r>
      <w:r w:rsidR="00F30BBE">
        <w:rPr>
          <w:rFonts w:ascii="Times New Roman" w:hAnsi="Times New Roman" w:cs="Times New Roman"/>
          <w:sz w:val="24"/>
          <w:szCs w:val="24"/>
        </w:rPr>
        <w:t xml:space="preserve"> (toliau – Aprašas)</w:t>
      </w:r>
      <w:r w:rsidR="00C3651F" w:rsidRPr="005F4720">
        <w:rPr>
          <w:rFonts w:ascii="Times New Roman" w:hAnsi="Times New Roman" w:cs="Times New Roman"/>
          <w:sz w:val="24"/>
          <w:szCs w:val="24"/>
        </w:rPr>
        <w:t xml:space="preserve">, atsižvelgiant į </w:t>
      </w:r>
      <w:r w:rsidR="00D42513">
        <w:rPr>
          <w:rFonts w:ascii="Times New Roman" w:hAnsi="Times New Roman" w:cs="Times New Roman"/>
          <w:sz w:val="24"/>
          <w:szCs w:val="24"/>
        </w:rPr>
        <w:t>Kultūros centro</w:t>
      </w:r>
      <w:r w:rsidR="00C3651F" w:rsidRPr="005F4720">
        <w:rPr>
          <w:rFonts w:ascii="Times New Roman" w:hAnsi="Times New Roman" w:cs="Times New Roman"/>
          <w:sz w:val="24"/>
          <w:szCs w:val="24"/>
        </w:rPr>
        <w:t xml:space="preserve"> veiklos pobūdį bei ypatumus, veiklos riziką, organizacinę struktūrą, personalo išteklius, apskaitos ir informacinę sistemą, turto apsaugos sistemą, kitus veiklos kontrolės poreikio vertinimus.</w:t>
      </w:r>
    </w:p>
    <w:p w:rsidR="00DD1A26" w:rsidRPr="005F4720" w:rsidRDefault="007F3FD7" w:rsidP="005F4720">
      <w:pPr>
        <w:ind w:firstLine="0"/>
        <w:jc w:val="both"/>
        <w:rPr>
          <w:rFonts w:ascii="Times New Roman" w:hAnsi="Times New Roman" w:cs="Times New Roman"/>
          <w:sz w:val="24"/>
          <w:szCs w:val="24"/>
        </w:rPr>
      </w:pPr>
      <w:r w:rsidRPr="005F4720">
        <w:rPr>
          <w:rFonts w:ascii="Times New Roman" w:hAnsi="Times New Roman" w:cs="Times New Roman"/>
          <w:sz w:val="24"/>
          <w:szCs w:val="24"/>
        </w:rPr>
        <w:t xml:space="preserve">3. </w:t>
      </w:r>
      <w:r w:rsidR="00DD1A26" w:rsidRPr="005F4720">
        <w:rPr>
          <w:rFonts w:ascii="Times New Roman" w:hAnsi="Times New Roman" w:cs="Times New Roman"/>
          <w:sz w:val="24"/>
          <w:szCs w:val="24"/>
        </w:rPr>
        <w:t xml:space="preserve">Politika reglamentuoja tik pagrindines nuostatas dėl vidaus kontrolės, o aktualūs vidaus kontrolės procesai, kompetencijos, atsakingi asmenys, vidaus kontrolės procedūros detalizuojami atskiruose </w:t>
      </w:r>
      <w:r w:rsidR="00D42513">
        <w:rPr>
          <w:rFonts w:ascii="Times New Roman" w:hAnsi="Times New Roman" w:cs="Times New Roman"/>
          <w:sz w:val="24"/>
          <w:szCs w:val="24"/>
        </w:rPr>
        <w:t>Kultūros centro</w:t>
      </w:r>
      <w:r w:rsidR="00DD1A26" w:rsidRPr="005F4720">
        <w:rPr>
          <w:rFonts w:ascii="Times New Roman" w:hAnsi="Times New Roman" w:cs="Times New Roman"/>
          <w:sz w:val="24"/>
          <w:szCs w:val="24"/>
        </w:rPr>
        <w:t xml:space="preserve"> vidaus teisės aktuose.</w:t>
      </w:r>
    </w:p>
    <w:p w:rsidR="005F4720" w:rsidRDefault="007F3FD7" w:rsidP="005F4720">
      <w:pPr>
        <w:ind w:firstLine="0"/>
        <w:jc w:val="both"/>
        <w:rPr>
          <w:rFonts w:ascii="Times New Roman" w:hAnsi="Times New Roman" w:cs="Times New Roman"/>
          <w:sz w:val="24"/>
          <w:szCs w:val="24"/>
        </w:rPr>
      </w:pPr>
      <w:r w:rsidRPr="005F4720">
        <w:rPr>
          <w:rFonts w:ascii="Times New Roman" w:hAnsi="Times New Roman" w:cs="Times New Roman"/>
          <w:sz w:val="24"/>
          <w:szCs w:val="24"/>
        </w:rPr>
        <w:t xml:space="preserve">4. </w:t>
      </w:r>
      <w:r w:rsidR="00DD1A26" w:rsidRPr="005F4720">
        <w:rPr>
          <w:rFonts w:ascii="Times New Roman" w:hAnsi="Times New Roman" w:cs="Times New Roman"/>
          <w:sz w:val="24"/>
          <w:szCs w:val="24"/>
        </w:rPr>
        <w:t xml:space="preserve">Pagrindinių </w:t>
      </w:r>
      <w:r w:rsidR="000B6029">
        <w:rPr>
          <w:rFonts w:ascii="Times New Roman" w:hAnsi="Times New Roman" w:cs="Times New Roman"/>
          <w:sz w:val="24"/>
          <w:szCs w:val="24"/>
        </w:rPr>
        <w:t>Kultūros centro</w:t>
      </w:r>
      <w:r w:rsidR="00DD1A26" w:rsidRPr="005F4720">
        <w:rPr>
          <w:rFonts w:ascii="Times New Roman" w:hAnsi="Times New Roman" w:cs="Times New Roman"/>
          <w:sz w:val="24"/>
          <w:szCs w:val="24"/>
        </w:rPr>
        <w:t xml:space="preserve"> veiklą regla</w:t>
      </w:r>
      <w:r w:rsidR="000B6029">
        <w:rPr>
          <w:rFonts w:ascii="Times New Roman" w:hAnsi="Times New Roman" w:cs="Times New Roman"/>
          <w:sz w:val="24"/>
          <w:szCs w:val="24"/>
        </w:rPr>
        <w:t>mentuojančių teisės aktų sąrašai išdėstyti</w:t>
      </w:r>
      <w:r w:rsidR="00DD1A26" w:rsidRPr="005F4720">
        <w:rPr>
          <w:rFonts w:ascii="Times New Roman" w:hAnsi="Times New Roman" w:cs="Times New Roman"/>
          <w:sz w:val="24"/>
          <w:szCs w:val="24"/>
        </w:rPr>
        <w:t xml:space="preserve"> Politikos prieduose.</w:t>
      </w:r>
    </w:p>
    <w:p w:rsidR="0081177D" w:rsidRDefault="0081177D" w:rsidP="005F4720">
      <w:pPr>
        <w:ind w:firstLine="0"/>
        <w:jc w:val="both"/>
        <w:rPr>
          <w:rFonts w:ascii="Times New Roman" w:hAnsi="Times New Roman" w:cs="Times New Roman"/>
          <w:sz w:val="24"/>
          <w:szCs w:val="24"/>
        </w:rPr>
      </w:pPr>
    </w:p>
    <w:p w:rsidR="00B85957" w:rsidRPr="00B85957" w:rsidRDefault="00B85957" w:rsidP="00B85957">
      <w:pPr>
        <w:ind w:firstLine="0"/>
        <w:jc w:val="center"/>
        <w:rPr>
          <w:rFonts w:ascii="Times New Roman" w:hAnsi="Times New Roman" w:cs="Times New Roman"/>
          <w:b/>
          <w:sz w:val="24"/>
          <w:szCs w:val="24"/>
        </w:rPr>
      </w:pPr>
      <w:r w:rsidRPr="00B85957">
        <w:rPr>
          <w:rFonts w:ascii="Times New Roman" w:hAnsi="Times New Roman" w:cs="Times New Roman"/>
          <w:b/>
          <w:sz w:val="24"/>
          <w:szCs w:val="24"/>
        </w:rPr>
        <w:t>II SKYRIUS</w:t>
      </w:r>
    </w:p>
    <w:p w:rsidR="00B85957" w:rsidRPr="00B85957" w:rsidRDefault="00B85957" w:rsidP="00B85957">
      <w:pPr>
        <w:ind w:firstLine="0"/>
        <w:jc w:val="center"/>
        <w:rPr>
          <w:rFonts w:ascii="Times New Roman" w:hAnsi="Times New Roman" w:cs="Times New Roman"/>
          <w:b/>
          <w:sz w:val="24"/>
          <w:szCs w:val="24"/>
        </w:rPr>
      </w:pPr>
      <w:r w:rsidRPr="00B85957">
        <w:rPr>
          <w:rFonts w:ascii="Times New Roman" w:hAnsi="Times New Roman" w:cs="Times New Roman"/>
          <w:b/>
          <w:sz w:val="24"/>
          <w:szCs w:val="24"/>
        </w:rPr>
        <w:t>VIDAUS KONTROLĖS POLITIKA</w:t>
      </w:r>
    </w:p>
    <w:p w:rsidR="00B85957" w:rsidRDefault="00B85957" w:rsidP="005F4720">
      <w:pPr>
        <w:ind w:firstLine="0"/>
        <w:jc w:val="both"/>
        <w:rPr>
          <w:rFonts w:ascii="Times New Roman" w:hAnsi="Times New Roman" w:cs="Times New Roman"/>
          <w:sz w:val="24"/>
          <w:szCs w:val="24"/>
        </w:rPr>
      </w:pPr>
    </w:p>
    <w:p w:rsidR="002822AD" w:rsidRDefault="00F30BBE" w:rsidP="00B85957">
      <w:pPr>
        <w:overflowPunct w:val="0"/>
        <w:ind w:firstLine="0"/>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610385">
        <w:rPr>
          <w:rFonts w:ascii="Times New Roman" w:eastAsia="Calibri" w:hAnsi="Times New Roman" w:cs="Times New Roman"/>
          <w:sz w:val="24"/>
          <w:szCs w:val="24"/>
        </w:rPr>
        <w:t>Politika</w:t>
      </w:r>
      <w:r>
        <w:rPr>
          <w:rFonts w:ascii="Times New Roman" w:eastAsia="Calibri" w:hAnsi="Times New Roman" w:cs="Times New Roman"/>
          <w:sz w:val="24"/>
          <w:szCs w:val="24"/>
        </w:rPr>
        <w:t xml:space="preserve"> nustatyta remiantis Kul</w:t>
      </w:r>
      <w:r w:rsidR="004E2601">
        <w:rPr>
          <w:rFonts w:ascii="Times New Roman" w:eastAsia="Calibri" w:hAnsi="Times New Roman" w:cs="Times New Roman"/>
          <w:sz w:val="24"/>
          <w:szCs w:val="24"/>
        </w:rPr>
        <w:t>tūros centro rizikos (toliau – R</w:t>
      </w:r>
      <w:r>
        <w:rPr>
          <w:rFonts w:ascii="Times New Roman" w:eastAsia="Calibri" w:hAnsi="Times New Roman" w:cs="Times New Roman"/>
          <w:sz w:val="24"/>
          <w:szCs w:val="24"/>
        </w:rPr>
        <w:t xml:space="preserve">izika) vertinimu, </w:t>
      </w:r>
      <w:r w:rsidR="002822AD">
        <w:rPr>
          <w:rFonts w:ascii="Times New Roman" w:eastAsia="Calibri" w:hAnsi="Times New Roman" w:cs="Times New Roman"/>
          <w:sz w:val="24"/>
          <w:szCs w:val="24"/>
        </w:rPr>
        <w:t>siekiant nustatyti rizikos veiksnius ir parinkti vidaus kontrolės priemones jiems valdyti.</w:t>
      </w:r>
    </w:p>
    <w:p w:rsidR="00B85957" w:rsidRPr="005C01DA" w:rsidRDefault="002822AD" w:rsidP="00B85957">
      <w:pPr>
        <w:overflowPunct w:val="0"/>
        <w:ind w:firstLine="0"/>
        <w:jc w:val="both"/>
        <w:textAlignment w:val="baseline"/>
        <w:rPr>
          <w:rFonts w:ascii="Times New Roman" w:hAnsi="Times New Roman" w:cs="Times New Roman"/>
          <w:sz w:val="24"/>
          <w:szCs w:val="24"/>
        </w:rPr>
      </w:pPr>
      <w:r>
        <w:rPr>
          <w:rFonts w:ascii="Times New Roman" w:eastAsia="Calibri" w:hAnsi="Times New Roman" w:cs="Times New Roman"/>
          <w:sz w:val="24"/>
          <w:szCs w:val="24"/>
        </w:rPr>
        <w:t>6</w:t>
      </w:r>
      <w:r w:rsidR="00B85957">
        <w:rPr>
          <w:rFonts w:ascii="Times New Roman" w:eastAsia="Calibri" w:hAnsi="Times New Roman" w:cs="Times New Roman"/>
          <w:sz w:val="24"/>
          <w:szCs w:val="24"/>
        </w:rPr>
        <w:t xml:space="preserve">. </w:t>
      </w:r>
      <w:r w:rsidR="00610385">
        <w:rPr>
          <w:rFonts w:ascii="Times New Roman" w:eastAsia="Calibri" w:hAnsi="Times New Roman" w:cs="Times New Roman"/>
          <w:sz w:val="24"/>
          <w:szCs w:val="24"/>
        </w:rPr>
        <w:t>Politika</w:t>
      </w:r>
      <w:r w:rsidR="00610385" w:rsidRPr="003E3193">
        <w:rPr>
          <w:rFonts w:ascii="Times New Roman" w:hAnsi="Times New Roman" w:cs="Times New Roman"/>
          <w:sz w:val="24"/>
          <w:szCs w:val="24"/>
        </w:rPr>
        <w:t xml:space="preserve"> </w:t>
      </w:r>
      <w:r w:rsidR="00B85957" w:rsidRPr="003E3193">
        <w:rPr>
          <w:rFonts w:ascii="Times New Roman" w:hAnsi="Times New Roman" w:cs="Times New Roman"/>
          <w:sz w:val="24"/>
          <w:szCs w:val="24"/>
        </w:rPr>
        <w:t>apima:</w:t>
      </w:r>
    </w:p>
    <w:p w:rsidR="00B85957"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sidRPr="004A5999">
        <w:rPr>
          <w:rFonts w:ascii="Times New Roman" w:hAnsi="Times New Roman" w:cs="Times New Roman"/>
          <w:sz w:val="24"/>
          <w:szCs w:val="24"/>
        </w:rPr>
        <w:t xml:space="preserve">.1. </w:t>
      </w:r>
      <w:r w:rsidR="00B85957">
        <w:rPr>
          <w:rFonts w:ascii="Times New Roman" w:eastAsia="Calibri" w:hAnsi="Times New Roman" w:cs="Times New Roman"/>
          <w:sz w:val="24"/>
          <w:szCs w:val="24"/>
        </w:rPr>
        <w:t xml:space="preserve">Kultūros centro </w:t>
      </w:r>
      <w:r w:rsidR="00B85957" w:rsidRPr="004A5999">
        <w:rPr>
          <w:rFonts w:ascii="Times New Roman" w:hAnsi="Times New Roman" w:cs="Times New Roman"/>
          <w:sz w:val="24"/>
          <w:szCs w:val="24"/>
        </w:rPr>
        <w:t>veiklą reglamentuojančių įstatymų ir kitų teisės aktų sąrašą</w:t>
      </w:r>
      <w:r w:rsidR="00B85957">
        <w:rPr>
          <w:rFonts w:ascii="Times New Roman" w:hAnsi="Times New Roman" w:cs="Times New Roman"/>
          <w:sz w:val="24"/>
          <w:szCs w:val="24"/>
        </w:rPr>
        <w:t xml:space="preserve"> (1 priedas)</w:t>
      </w:r>
      <w:r w:rsidR="00B85957" w:rsidRPr="004A5999">
        <w:rPr>
          <w:rFonts w:ascii="Times New Roman" w:hAnsi="Times New Roman" w:cs="Times New Roman"/>
          <w:sz w:val="24"/>
          <w:szCs w:val="24"/>
        </w:rPr>
        <w:t>;</w:t>
      </w:r>
    </w:p>
    <w:p w:rsidR="00B85957"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.2. d</w:t>
      </w:r>
      <w:r w:rsidR="00B85957" w:rsidRPr="00195BF4">
        <w:rPr>
          <w:rFonts w:ascii="Times New Roman" w:hAnsi="Times New Roman" w:cs="Times New Roman"/>
          <w:sz w:val="24"/>
          <w:szCs w:val="24"/>
        </w:rPr>
        <w:t>arbuotojų</w:t>
      </w:r>
      <w:r w:rsidR="00AC4E14">
        <w:rPr>
          <w:rFonts w:ascii="Times New Roman" w:hAnsi="Times New Roman" w:cs="Times New Roman"/>
          <w:sz w:val="24"/>
          <w:szCs w:val="24"/>
        </w:rPr>
        <w:t>, atsakingų už</w:t>
      </w:r>
      <w:r w:rsidR="00B85957" w:rsidRPr="00DA2B7B">
        <w:rPr>
          <w:rFonts w:ascii="Times New Roman" w:hAnsi="Times New Roman" w:cs="Times New Roman"/>
          <w:sz w:val="24"/>
          <w:szCs w:val="24"/>
        </w:rPr>
        <w:t xml:space="preserve"> ,,</w:t>
      </w:r>
      <w:r w:rsidR="00B85957">
        <w:rPr>
          <w:rFonts w:ascii="Times New Roman" w:hAnsi="Times New Roman" w:cs="Times New Roman"/>
          <w:sz w:val="24"/>
          <w:szCs w:val="24"/>
        </w:rPr>
        <w:t xml:space="preserve">Kultūros centro </w:t>
      </w:r>
      <w:r w:rsidR="00B85957" w:rsidRPr="00DA2B7B">
        <w:rPr>
          <w:rFonts w:ascii="Times New Roman" w:hAnsi="Times New Roman" w:cs="Times New Roman"/>
          <w:sz w:val="24"/>
          <w:szCs w:val="24"/>
        </w:rPr>
        <w:t>veiklą reglamentuojančių įstatymų ir kitų teisės aktų</w:t>
      </w:r>
      <w:r w:rsidR="00E54F4B">
        <w:rPr>
          <w:rFonts w:ascii="Times New Roman" w:hAnsi="Times New Roman" w:cs="Times New Roman"/>
          <w:sz w:val="24"/>
          <w:szCs w:val="24"/>
        </w:rPr>
        <w:t xml:space="preserve"> sąrašo“ parengimą ir papildymus</w:t>
      </w:r>
      <w:r w:rsidR="00B85957" w:rsidRPr="00DA2B7B">
        <w:rPr>
          <w:rFonts w:ascii="Times New Roman" w:hAnsi="Times New Roman" w:cs="Times New Roman"/>
          <w:sz w:val="24"/>
          <w:szCs w:val="24"/>
        </w:rPr>
        <w:t xml:space="preserve"> sąraš</w:t>
      </w:r>
      <w:r w:rsidR="00B85957">
        <w:rPr>
          <w:rFonts w:ascii="Times New Roman" w:hAnsi="Times New Roman" w:cs="Times New Roman"/>
          <w:sz w:val="24"/>
          <w:szCs w:val="24"/>
        </w:rPr>
        <w:t xml:space="preserve">ą  </w:t>
      </w:r>
      <w:r w:rsidR="00B85957" w:rsidRPr="00DA2B7B">
        <w:rPr>
          <w:rFonts w:ascii="Times New Roman" w:hAnsi="Times New Roman" w:cs="Times New Roman"/>
          <w:sz w:val="24"/>
          <w:szCs w:val="24"/>
        </w:rPr>
        <w:t>(</w:t>
      </w:r>
      <w:r w:rsidR="00B85957">
        <w:rPr>
          <w:rFonts w:ascii="Times New Roman" w:hAnsi="Times New Roman" w:cs="Times New Roman"/>
          <w:sz w:val="24"/>
          <w:szCs w:val="24"/>
        </w:rPr>
        <w:t xml:space="preserve">2 </w:t>
      </w:r>
      <w:r w:rsidR="00B85957" w:rsidRPr="00DA2B7B">
        <w:rPr>
          <w:rFonts w:ascii="Times New Roman" w:hAnsi="Times New Roman" w:cs="Times New Roman"/>
          <w:sz w:val="24"/>
          <w:szCs w:val="24"/>
        </w:rPr>
        <w:t>priedas);</w:t>
      </w:r>
    </w:p>
    <w:p w:rsidR="00B85957" w:rsidRPr="004A5999"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.3</w:t>
      </w:r>
      <w:r w:rsidR="00B85957" w:rsidRPr="004A5999">
        <w:rPr>
          <w:rFonts w:ascii="Times New Roman" w:hAnsi="Times New Roman" w:cs="Times New Roman"/>
          <w:sz w:val="24"/>
          <w:szCs w:val="24"/>
        </w:rPr>
        <w:t>. vidaus kontrolės principus;</w:t>
      </w:r>
    </w:p>
    <w:p w:rsidR="00B85957" w:rsidRPr="004A5999"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.4</w:t>
      </w:r>
      <w:r w:rsidR="00B85957" w:rsidRPr="004A5999">
        <w:rPr>
          <w:rFonts w:ascii="Times New Roman" w:hAnsi="Times New Roman" w:cs="Times New Roman"/>
          <w:sz w:val="24"/>
          <w:szCs w:val="24"/>
        </w:rPr>
        <w:t>. vidaus kontrolės elementus;</w:t>
      </w:r>
    </w:p>
    <w:p w:rsidR="00B85957" w:rsidRDefault="002822AD" w:rsidP="00B85957">
      <w:pPr>
        <w:overflowPunct w:val="0"/>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.5</w:t>
      </w:r>
      <w:r w:rsidR="00B85957" w:rsidRPr="004A5999">
        <w:rPr>
          <w:rFonts w:ascii="Times New Roman" w:hAnsi="Times New Roman" w:cs="Times New Roman"/>
          <w:sz w:val="24"/>
          <w:szCs w:val="24"/>
        </w:rPr>
        <w:t xml:space="preserve">. </w:t>
      </w:r>
      <w:r w:rsidR="00B85957">
        <w:rPr>
          <w:rFonts w:ascii="Times New Roman" w:hAnsi="Times New Roman" w:cs="Times New Roman"/>
          <w:sz w:val="24"/>
          <w:szCs w:val="24"/>
        </w:rPr>
        <w:t>n</w:t>
      </w:r>
      <w:r w:rsidR="00B85957" w:rsidRPr="00DA2B7B">
        <w:rPr>
          <w:rFonts w:ascii="Times New Roman" w:hAnsi="Times New Roman" w:cs="Times New Roman"/>
          <w:sz w:val="24"/>
          <w:szCs w:val="24"/>
        </w:rPr>
        <w:t xml:space="preserve">uorodų į </w:t>
      </w:r>
      <w:r w:rsidR="00B85957">
        <w:rPr>
          <w:rFonts w:ascii="Times New Roman" w:hAnsi="Times New Roman" w:cs="Times New Roman"/>
          <w:sz w:val="24"/>
          <w:szCs w:val="24"/>
        </w:rPr>
        <w:t xml:space="preserve">Kultūros centro </w:t>
      </w:r>
      <w:r w:rsidR="00B85957" w:rsidRPr="00DA2B7B">
        <w:rPr>
          <w:rFonts w:ascii="Times New Roman" w:hAnsi="Times New Roman" w:cs="Times New Roman"/>
          <w:sz w:val="24"/>
          <w:szCs w:val="24"/>
        </w:rPr>
        <w:t>dokumentus (nuostatus, pareigybių aprašymus ir kitus dokumentus), kuriuose nustatytos vidaus kontrolės dalyvių pareigos ir atsakomybė, sąraš</w:t>
      </w:r>
      <w:r w:rsidR="00B85957">
        <w:rPr>
          <w:rFonts w:ascii="Times New Roman" w:hAnsi="Times New Roman" w:cs="Times New Roman"/>
          <w:sz w:val="24"/>
          <w:szCs w:val="24"/>
        </w:rPr>
        <w:t xml:space="preserve">ą </w:t>
      </w:r>
      <w:r w:rsidR="00B85957" w:rsidRPr="00DA2B7B">
        <w:rPr>
          <w:rFonts w:ascii="Times New Roman" w:hAnsi="Times New Roman" w:cs="Times New Roman"/>
          <w:sz w:val="24"/>
          <w:szCs w:val="24"/>
        </w:rPr>
        <w:t>(</w:t>
      </w:r>
      <w:r w:rsidR="00B85957">
        <w:rPr>
          <w:rFonts w:ascii="Times New Roman" w:hAnsi="Times New Roman" w:cs="Times New Roman"/>
          <w:sz w:val="24"/>
          <w:szCs w:val="24"/>
        </w:rPr>
        <w:t xml:space="preserve">3 </w:t>
      </w:r>
      <w:r w:rsidR="00B85957" w:rsidRPr="00DA2B7B">
        <w:rPr>
          <w:rFonts w:ascii="Times New Roman" w:hAnsi="Times New Roman" w:cs="Times New Roman"/>
          <w:sz w:val="24"/>
          <w:szCs w:val="24"/>
        </w:rPr>
        <w:t>priedas);</w:t>
      </w:r>
    </w:p>
    <w:p w:rsidR="00B85957" w:rsidRDefault="002822AD" w:rsidP="00B85957">
      <w:pPr>
        <w:overflowPunct w:val="0"/>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.6</w:t>
      </w:r>
      <w:r w:rsidR="00B85957" w:rsidRPr="004A5999">
        <w:rPr>
          <w:rFonts w:ascii="Times New Roman" w:hAnsi="Times New Roman" w:cs="Times New Roman"/>
          <w:sz w:val="24"/>
          <w:szCs w:val="24"/>
        </w:rPr>
        <w:t xml:space="preserve">. </w:t>
      </w:r>
      <w:r w:rsidR="00B85957">
        <w:rPr>
          <w:rFonts w:ascii="Times New Roman" w:hAnsi="Times New Roman" w:cs="Times New Roman"/>
          <w:sz w:val="24"/>
          <w:szCs w:val="24"/>
        </w:rPr>
        <w:t>d</w:t>
      </w:r>
      <w:r w:rsidR="00B85957" w:rsidRPr="00195BF4">
        <w:rPr>
          <w:rFonts w:ascii="Times New Roman" w:hAnsi="Times New Roman" w:cs="Times New Roman"/>
          <w:sz w:val="24"/>
          <w:szCs w:val="24"/>
        </w:rPr>
        <w:t>arbuotojų</w:t>
      </w:r>
      <w:r w:rsidR="00B85957" w:rsidRPr="00DA2B7B">
        <w:rPr>
          <w:rFonts w:ascii="Times New Roman" w:hAnsi="Times New Roman" w:cs="Times New Roman"/>
          <w:sz w:val="24"/>
          <w:szCs w:val="24"/>
        </w:rPr>
        <w:t xml:space="preserve">, atsakingų už ,,Nuorodų į </w:t>
      </w:r>
      <w:r w:rsidR="00B85957">
        <w:rPr>
          <w:rFonts w:ascii="Times New Roman" w:hAnsi="Times New Roman" w:cs="Times New Roman"/>
          <w:sz w:val="24"/>
          <w:szCs w:val="24"/>
        </w:rPr>
        <w:t xml:space="preserve">Kultūros centro </w:t>
      </w:r>
      <w:r w:rsidR="00B85957" w:rsidRPr="00DA2B7B">
        <w:rPr>
          <w:rFonts w:ascii="Times New Roman" w:hAnsi="Times New Roman" w:cs="Times New Roman"/>
          <w:sz w:val="24"/>
          <w:szCs w:val="24"/>
        </w:rPr>
        <w:t>vidaus dokumentus (nuostatus, pareigybių aprašymus ir kitus dokumentus), kuriuose nustatytos vidaus kontrolės dalyvių pareigos ir atsakomybė, sąrašo“ parengimą ir papildymus (pasikeitus šiems dokumentams, įrašant naujai patvirtintus ar kt.) sąraš</w:t>
      </w:r>
      <w:r w:rsidR="00B85957">
        <w:rPr>
          <w:rFonts w:ascii="Times New Roman" w:hAnsi="Times New Roman" w:cs="Times New Roman"/>
          <w:sz w:val="24"/>
          <w:szCs w:val="24"/>
        </w:rPr>
        <w:t xml:space="preserve">ą </w:t>
      </w:r>
      <w:r w:rsidR="00B85957" w:rsidRPr="00DA2B7B">
        <w:rPr>
          <w:rFonts w:ascii="Times New Roman" w:hAnsi="Times New Roman" w:cs="Times New Roman"/>
          <w:sz w:val="24"/>
          <w:szCs w:val="24"/>
        </w:rPr>
        <w:t>(</w:t>
      </w:r>
      <w:r w:rsidR="00B85957">
        <w:rPr>
          <w:rFonts w:ascii="Times New Roman" w:hAnsi="Times New Roman" w:cs="Times New Roman"/>
          <w:sz w:val="24"/>
          <w:szCs w:val="24"/>
        </w:rPr>
        <w:t xml:space="preserve">4 </w:t>
      </w:r>
      <w:r w:rsidR="00B85957" w:rsidRPr="00DA2B7B">
        <w:rPr>
          <w:rFonts w:ascii="Times New Roman" w:hAnsi="Times New Roman" w:cs="Times New Roman"/>
          <w:sz w:val="24"/>
          <w:szCs w:val="24"/>
        </w:rPr>
        <w:t>priedas);</w:t>
      </w:r>
    </w:p>
    <w:p w:rsidR="00B85957" w:rsidRDefault="002822AD" w:rsidP="00B85957">
      <w:pPr>
        <w:overflowPunct w:val="0"/>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.7. v</w:t>
      </w:r>
      <w:r w:rsidR="00B85957" w:rsidRPr="00DA2B7B">
        <w:rPr>
          <w:rFonts w:ascii="Times New Roman" w:hAnsi="Times New Roman" w:cs="Times New Roman"/>
          <w:sz w:val="24"/>
          <w:szCs w:val="24"/>
        </w:rPr>
        <w:t xml:space="preserve">idaus kontrolės įgyvendinimą </w:t>
      </w:r>
      <w:r w:rsidR="00B85957">
        <w:rPr>
          <w:rFonts w:ascii="Times New Roman" w:hAnsi="Times New Roman" w:cs="Times New Roman"/>
          <w:sz w:val="24"/>
          <w:szCs w:val="24"/>
        </w:rPr>
        <w:t xml:space="preserve">Kultūros centro </w:t>
      </w:r>
      <w:r w:rsidR="00B85957" w:rsidRPr="00DA2B7B">
        <w:rPr>
          <w:rFonts w:ascii="Times New Roman" w:hAnsi="Times New Roman" w:cs="Times New Roman"/>
          <w:sz w:val="24"/>
          <w:szCs w:val="24"/>
        </w:rPr>
        <w:t>reglamentuojančių dokumentų (tvarkos aprašų, taisyklių, darbo reglamentų, instrukcijų ir kitų dokumentų) sąraš</w:t>
      </w:r>
      <w:r w:rsidR="00B85957">
        <w:rPr>
          <w:rFonts w:ascii="Times New Roman" w:hAnsi="Times New Roman" w:cs="Times New Roman"/>
          <w:sz w:val="24"/>
          <w:szCs w:val="24"/>
        </w:rPr>
        <w:t xml:space="preserve">ą </w:t>
      </w:r>
      <w:r w:rsidR="00B85957" w:rsidRPr="00DA2B7B">
        <w:rPr>
          <w:rFonts w:ascii="Times New Roman" w:hAnsi="Times New Roman" w:cs="Times New Roman"/>
          <w:sz w:val="24"/>
          <w:szCs w:val="24"/>
        </w:rPr>
        <w:t>(</w:t>
      </w:r>
      <w:r w:rsidR="00B85957">
        <w:rPr>
          <w:rFonts w:ascii="Times New Roman" w:hAnsi="Times New Roman" w:cs="Times New Roman"/>
          <w:sz w:val="24"/>
          <w:szCs w:val="24"/>
        </w:rPr>
        <w:t xml:space="preserve">5 </w:t>
      </w:r>
      <w:r w:rsidR="00B85957" w:rsidRPr="00DA2B7B">
        <w:rPr>
          <w:rFonts w:ascii="Times New Roman" w:hAnsi="Times New Roman" w:cs="Times New Roman"/>
          <w:sz w:val="24"/>
          <w:szCs w:val="24"/>
        </w:rPr>
        <w:t>priedas);</w:t>
      </w:r>
    </w:p>
    <w:p w:rsidR="00B85957" w:rsidRPr="003E3193" w:rsidRDefault="002822AD" w:rsidP="00B85957">
      <w:pPr>
        <w:overflowPunct w:val="0"/>
        <w:jc w:val="both"/>
        <w:textAlignment w:val="baseline"/>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.8. d</w:t>
      </w:r>
      <w:r w:rsidR="00B85957" w:rsidRPr="00195BF4">
        <w:rPr>
          <w:rFonts w:ascii="Times New Roman" w:hAnsi="Times New Roman" w:cs="Times New Roman"/>
          <w:sz w:val="24"/>
          <w:szCs w:val="24"/>
        </w:rPr>
        <w:t>arbuotojų</w:t>
      </w:r>
      <w:r w:rsidR="00B85957" w:rsidRPr="00DA2B7B">
        <w:rPr>
          <w:rFonts w:ascii="Times New Roman" w:hAnsi="Times New Roman" w:cs="Times New Roman"/>
          <w:sz w:val="24"/>
          <w:szCs w:val="24"/>
        </w:rPr>
        <w:t>, atsakingų už</w:t>
      </w:r>
      <w:r w:rsidR="00B85957">
        <w:rPr>
          <w:rFonts w:ascii="Times New Roman" w:hAnsi="Times New Roman" w:cs="Times New Roman"/>
          <w:sz w:val="24"/>
          <w:szCs w:val="24"/>
        </w:rPr>
        <w:t xml:space="preserve"> „</w:t>
      </w:r>
      <w:r w:rsidR="00B85957" w:rsidRPr="00DA2B7B">
        <w:rPr>
          <w:rFonts w:ascii="Times New Roman" w:hAnsi="Times New Roman" w:cs="Times New Roman"/>
          <w:sz w:val="24"/>
          <w:szCs w:val="24"/>
        </w:rPr>
        <w:t xml:space="preserve">Vidaus kontrolės įgyvendinimą </w:t>
      </w:r>
      <w:r w:rsidR="00B85957">
        <w:rPr>
          <w:rFonts w:ascii="Times New Roman" w:hAnsi="Times New Roman" w:cs="Times New Roman"/>
          <w:sz w:val="24"/>
          <w:szCs w:val="24"/>
        </w:rPr>
        <w:t xml:space="preserve">Kultūros centro </w:t>
      </w:r>
      <w:r w:rsidR="00B85957" w:rsidRPr="00DA2B7B">
        <w:rPr>
          <w:rFonts w:ascii="Times New Roman" w:hAnsi="Times New Roman" w:cs="Times New Roman"/>
          <w:sz w:val="24"/>
          <w:szCs w:val="24"/>
        </w:rPr>
        <w:t xml:space="preserve">reglamentuojančių dokumentų (tvarkos aprašų, taisyklių, </w:t>
      </w:r>
      <w:r w:rsidR="00B85957" w:rsidRPr="00451F4D">
        <w:rPr>
          <w:rFonts w:ascii="Times New Roman" w:hAnsi="Times New Roman" w:cs="Times New Roman"/>
          <w:sz w:val="24"/>
          <w:szCs w:val="24"/>
        </w:rPr>
        <w:t xml:space="preserve">darbo reglamentų, </w:t>
      </w:r>
      <w:r w:rsidR="00B85957" w:rsidRPr="00DA2B7B">
        <w:rPr>
          <w:rFonts w:ascii="Times New Roman" w:hAnsi="Times New Roman" w:cs="Times New Roman"/>
          <w:sz w:val="24"/>
          <w:szCs w:val="24"/>
        </w:rPr>
        <w:t>instru</w:t>
      </w:r>
      <w:r w:rsidR="00B85957">
        <w:rPr>
          <w:rFonts w:ascii="Times New Roman" w:hAnsi="Times New Roman" w:cs="Times New Roman"/>
          <w:sz w:val="24"/>
          <w:szCs w:val="24"/>
        </w:rPr>
        <w:t xml:space="preserve">kcijų ir kitų </w:t>
      </w:r>
      <w:r w:rsidR="00B85957">
        <w:rPr>
          <w:rFonts w:ascii="Times New Roman" w:hAnsi="Times New Roman" w:cs="Times New Roman"/>
          <w:sz w:val="24"/>
          <w:szCs w:val="24"/>
        </w:rPr>
        <w:lastRenderedPageBreak/>
        <w:t>dokumentų) sąrašo“</w:t>
      </w:r>
      <w:r w:rsidR="00B85957" w:rsidRPr="00DA2B7B">
        <w:rPr>
          <w:rFonts w:ascii="Times New Roman" w:hAnsi="Times New Roman" w:cs="Times New Roman"/>
          <w:sz w:val="24"/>
          <w:szCs w:val="24"/>
        </w:rPr>
        <w:t xml:space="preserve"> parengimą ir papildymą (pasikeitus šiems dokumentams, įrašant naujai patvirtintus ar kt.) sąraš</w:t>
      </w:r>
      <w:r w:rsidR="00B85957">
        <w:rPr>
          <w:rFonts w:ascii="Times New Roman" w:hAnsi="Times New Roman" w:cs="Times New Roman"/>
          <w:sz w:val="24"/>
          <w:szCs w:val="24"/>
        </w:rPr>
        <w:t xml:space="preserve">ą </w:t>
      </w:r>
      <w:r w:rsidR="00B85957" w:rsidRPr="00DA2B7B">
        <w:rPr>
          <w:rFonts w:ascii="Times New Roman" w:hAnsi="Times New Roman" w:cs="Times New Roman"/>
          <w:sz w:val="24"/>
          <w:szCs w:val="24"/>
        </w:rPr>
        <w:t>(</w:t>
      </w:r>
      <w:r w:rsidR="00B85957">
        <w:rPr>
          <w:rFonts w:ascii="Times New Roman" w:hAnsi="Times New Roman" w:cs="Times New Roman"/>
          <w:sz w:val="24"/>
          <w:szCs w:val="24"/>
        </w:rPr>
        <w:t xml:space="preserve">6 </w:t>
      </w:r>
      <w:r w:rsidR="00B85957" w:rsidRPr="00DA2B7B">
        <w:rPr>
          <w:rFonts w:ascii="Times New Roman" w:hAnsi="Times New Roman" w:cs="Times New Roman"/>
          <w:sz w:val="24"/>
          <w:szCs w:val="24"/>
        </w:rPr>
        <w:t>priedas);</w:t>
      </w:r>
    </w:p>
    <w:p w:rsidR="00B85957" w:rsidRPr="004A5999"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.9</w:t>
      </w:r>
      <w:r w:rsidR="00B85957" w:rsidRPr="004A5999">
        <w:rPr>
          <w:rFonts w:ascii="Times New Roman" w:hAnsi="Times New Roman" w:cs="Times New Roman"/>
          <w:sz w:val="24"/>
          <w:szCs w:val="24"/>
        </w:rPr>
        <w:t>. vidaus kontrolės analizės ir vertinimo aprašymą;</w:t>
      </w:r>
    </w:p>
    <w:p w:rsidR="00B85957" w:rsidRDefault="002822AD" w:rsidP="00B85957">
      <w:pPr>
        <w:tabs>
          <w:tab w:val="left" w:pos="567"/>
        </w:tabs>
        <w:jc w:val="both"/>
        <w:rPr>
          <w:rFonts w:ascii="Times New Roman" w:hAnsi="Times New Roman" w:cs="Times New Roman"/>
          <w:sz w:val="24"/>
          <w:szCs w:val="24"/>
        </w:rPr>
      </w:pPr>
      <w:r>
        <w:rPr>
          <w:rFonts w:ascii="Times New Roman" w:hAnsi="Times New Roman" w:cs="Times New Roman"/>
          <w:sz w:val="24"/>
          <w:szCs w:val="24"/>
        </w:rPr>
        <w:t>6</w:t>
      </w:r>
      <w:r w:rsidR="00B85957">
        <w:rPr>
          <w:rFonts w:ascii="Times New Roman" w:hAnsi="Times New Roman" w:cs="Times New Roman"/>
          <w:sz w:val="24"/>
          <w:szCs w:val="24"/>
        </w:rPr>
        <w:t>.10</w:t>
      </w:r>
      <w:r w:rsidR="00B85957" w:rsidRPr="004A5999">
        <w:rPr>
          <w:rFonts w:ascii="Times New Roman" w:hAnsi="Times New Roman" w:cs="Times New Roman"/>
          <w:sz w:val="24"/>
          <w:szCs w:val="24"/>
        </w:rPr>
        <w:t>. vidaus kontrolės politikos keitimo (tobulinimo) aprašymą.</w:t>
      </w:r>
    </w:p>
    <w:p w:rsidR="00B85957" w:rsidRDefault="002822AD" w:rsidP="005F4720">
      <w:pPr>
        <w:ind w:firstLine="0"/>
        <w:jc w:val="both"/>
        <w:rPr>
          <w:rFonts w:ascii="Times New Roman" w:hAnsi="Times New Roman" w:cs="Times New Roman"/>
          <w:sz w:val="24"/>
          <w:szCs w:val="24"/>
        </w:rPr>
      </w:pPr>
      <w:r>
        <w:rPr>
          <w:rFonts w:ascii="Times New Roman" w:hAnsi="Times New Roman" w:cs="Times New Roman"/>
          <w:sz w:val="24"/>
          <w:szCs w:val="24"/>
        </w:rPr>
        <w:t>7.</w:t>
      </w:r>
      <w:r w:rsidR="00945FD0" w:rsidRPr="00945FD0">
        <w:rPr>
          <w:rFonts w:ascii="Times New Roman" w:hAnsi="Times New Roman" w:cs="Times New Roman"/>
          <w:sz w:val="24"/>
          <w:szCs w:val="24"/>
        </w:rPr>
        <w:t xml:space="preserve"> </w:t>
      </w:r>
      <w:r w:rsidR="00945FD0" w:rsidRPr="008A22E5">
        <w:rPr>
          <w:rFonts w:ascii="Times New Roman" w:hAnsi="Times New Roman" w:cs="Times New Roman"/>
          <w:sz w:val="24"/>
          <w:szCs w:val="24"/>
        </w:rPr>
        <w:t>Atsižvelgiant į nuolat kintančias Kultūros centro ekonomines, r</w:t>
      </w:r>
      <w:r w:rsidR="004E2601">
        <w:rPr>
          <w:rFonts w:ascii="Times New Roman" w:hAnsi="Times New Roman" w:cs="Times New Roman"/>
          <w:sz w:val="24"/>
          <w:szCs w:val="24"/>
        </w:rPr>
        <w:t>eguliavimo ir veiklos sąlygas, R</w:t>
      </w:r>
      <w:r w:rsidR="00945FD0" w:rsidRPr="008A22E5">
        <w:rPr>
          <w:rFonts w:ascii="Times New Roman" w:hAnsi="Times New Roman" w:cs="Times New Roman"/>
          <w:sz w:val="24"/>
          <w:szCs w:val="24"/>
        </w:rPr>
        <w:t>izikos vertinimas turi būti atliekamas nuolat ir (arba) periodiškai.</w:t>
      </w:r>
      <w:r w:rsidR="00945FD0">
        <w:rPr>
          <w:rFonts w:ascii="Times New Roman" w:hAnsi="Times New Roman" w:cs="Times New Roman"/>
          <w:sz w:val="24"/>
          <w:szCs w:val="24"/>
        </w:rPr>
        <w:t xml:space="preserve"> Dėl šios priežasties Vidaus kontrolės politikos turinys turi būti nuolat peržiūrimas ir atnaujinamas.</w:t>
      </w:r>
    </w:p>
    <w:p w:rsidR="00B85957" w:rsidRPr="005F4720" w:rsidRDefault="00B85957" w:rsidP="005F4720">
      <w:pPr>
        <w:ind w:firstLine="0"/>
        <w:jc w:val="both"/>
        <w:rPr>
          <w:rFonts w:ascii="Times New Roman" w:hAnsi="Times New Roman" w:cs="Times New Roman"/>
          <w:sz w:val="24"/>
          <w:szCs w:val="24"/>
        </w:rPr>
      </w:pPr>
    </w:p>
    <w:p w:rsidR="00722E4C" w:rsidRDefault="000532EA" w:rsidP="005F4720">
      <w:pPr>
        <w:jc w:val="center"/>
        <w:rPr>
          <w:rFonts w:ascii="Times New Roman" w:hAnsi="Times New Roman" w:cs="Times New Roman"/>
          <w:b/>
          <w:bCs/>
          <w:sz w:val="24"/>
          <w:szCs w:val="24"/>
        </w:rPr>
      </w:pPr>
      <w:r>
        <w:rPr>
          <w:rFonts w:ascii="Times New Roman" w:hAnsi="Times New Roman" w:cs="Times New Roman"/>
          <w:b/>
          <w:bCs/>
          <w:sz w:val="24"/>
          <w:szCs w:val="24"/>
        </w:rPr>
        <w:t>II</w:t>
      </w:r>
      <w:r w:rsidR="00B85957">
        <w:rPr>
          <w:rFonts w:ascii="Times New Roman" w:hAnsi="Times New Roman" w:cs="Times New Roman"/>
          <w:b/>
          <w:bCs/>
          <w:sz w:val="24"/>
          <w:szCs w:val="24"/>
        </w:rPr>
        <w:t>I</w:t>
      </w:r>
      <w:r w:rsidR="00722E4C">
        <w:rPr>
          <w:rFonts w:ascii="Times New Roman" w:hAnsi="Times New Roman" w:cs="Times New Roman"/>
          <w:b/>
          <w:bCs/>
          <w:sz w:val="24"/>
          <w:szCs w:val="24"/>
        </w:rPr>
        <w:t xml:space="preserve"> SKYRIUS</w:t>
      </w:r>
    </w:p>
    <w:p w:rsidR="005F4720" w:rsidRDefault="00DD1A26" w:rsidP="005F4720">
      <w:pPr>
        <w:jc w:val="center"/>
        <w:rPr>
          <w:rFonts w:ascii="Times New Roman" w:hAnsi="Times New Roman" w:cs="Times New Roman"/>
          <w:b/>
          <w:bCs/>
          <w:sz w:val="24"/>
          <w:szCs w:val="24"/>
        </w:rPr>
      </w:pPr>
      <w:r w:rsidRPr="005F4720">
        <w:rPr>
          <w:rFonts w:ascii="Times New Roman" w:hAnsi="Times New Roman" w:cs="Times New Roman"/>
          <w:b/>
          <w:bCs/>
          <w:sz w:val="24"/>
          <w:szCs w:val="24"/>
        </w:rPr>
        <w:t>VIDAUS KONTROLĖ</w:t>
      </w:r>
    </w:p>
    <w:p w:rsidR="00147A93" w:rsidRDefault="00147A93" w:rsidP="005F4720">
      <w:pPr>
        <w:jc w:val="center"/>
        <w:rPr>
          <w:rFonts w:ascii="Times New Roman" w:hAnsi="Times New Roman" w:cs="Times New Roman"/>
          <w:b/>
          <w:bCs/>
          <w:sz w:val="24"/>
          <w:szCs w:val="24"/>
        </w:rPr>
      </w:pPr>
    </w:p>
    <w:p w:rsidR="00147A93" w:rsidRPr="00147A93" w:rsidRDefault="00147A93" w:rsidP="00147A93">
      <w:pPr>
        <w:spacing w:line="260" w:lineRule="atLeast"/>
        <w:jc w:val="center"/>
        <w:rPr>
          <w:rFonts w:ascii="Times New Roman" w:hAnsi="Times New Roman" w:cs="Times New Roman"/>
          <w:b/>
          <w:sz w:val="24"/>
          <w:szCs w:val="24"/>
        </w:rPr>
      </w:pPr>
      <w:r w:rsidRPr="00147A93">
        <w:rPr>
          <w:rFonts w:ascii="Times New Roman" w:hAnsi="Times New Roman" w:cs="Times New Roman"/>
          <w:b/>
          <w:sz w:val="24"/>
          <w:szCs w:val="24"/>
        </w:rPr>
        <w:t>PIRMASIS SKIRSNIS</w:t>
      </w:r>
    </w:p>
    <w:p w:rsidR="00147A93" w:rsidRPr="00147A93" w:rsidRDefault="00147A93" w:rsidP="00147A93">
      <w:pPr>
        <w:spacing w:line="260" w:lineRule="atLeast"/>
        <w:jc w:val="center"/>
        <w:rPr>
          <w:rFonts w:ascii="Times New Roman" w:hAnsi="Times New Roman" w:cs="Times New Roman"/>
          <w:b/>
          <w:sz w:val="24"/>
          <w:szCs w:val="24"/>
        </w:rPr>
      </w:pPr>
      <w:r w:rsidRPr="00147A93">
        <w:rPr>
          <w:rFonts w:ascii="Times New Roman" w:hAnsi="Times New Roman" w:cs="Times New Roman"/>
          <w:b/>
          <w:sz w:val="24"/>
          <w:szCs w:val="24"/>
        </w:rPr>
        <w:t>VIDAUS KONTROLĖS TIKSLAI IR ĮGYVENDINIMAS</w:t>
      </w:r>
    </w:p>
    <w:p w:rsidR="0081177D" w:rsidRPr="005F4720" w:rsidRDefault="0081177D" w:rsidP="00147A93">
      <w:pPr>
        <w:ind w:firstLine="0"/>
        <w:rPr>
          <w:rFonts w:ascii="Times New Roman" w:hAnsi="Times New Roman" w:cs="Times New Roman"/>
          <w:b/>
          <w:bCs/>
          <w:sz w:val="24"/>
          <w:szCs w:val="24"/>
        </w:rPr>
      </w:pPr>
    </w:p>
    <w:p w:rsidR="00DD1A26" w:rsidRPr="005F4720" w:rsidRDefault="00052D1E" w:rsidP="005F4720">
      <w:pPr>
        <w:ind w:firstLine="0"/>
        <w:jc w:val="both"/>
        <w:rPr>
          <w:rFonts w:ascii="Times New Roman" w:hAnsi="Times New Roman" w:cs="Times New Roman"/>
          <w:sz w:val="24"/>
          <w:szCs w:val="24"/>
        </w:rPr>
      </w:pPr>
      <w:r>
        <w:rPr>
          <w:rFonts w:ascii="Times New Roman" w:hAnsi="Times New Roman" w:cs="Times New Roman"/>
          <w:sz w:val="24"/>
          <w:szCs w:val="24"/>
        </w:rPr>
        <w:t>8</w:t>
      </w:r>
      <w:r w:rsidR="007F3FD7" w:rsidRPr="005F4720">
        <w:rPr>
          <w:rFonts w:ascii="Times New Roman" w:hAnsi="Times New Roman" w:cs="Times New Roman"/>
          <w:sz w:val="24"/>
          <w:szCs w:val="24"/>
        </w:rPr>
        <w:t xml:space="preserve">. </w:t>
      </w:r>
      <w:r w:rsidR="00DD1A26" w:rsidRPr="005F4720">
        <w:rPr>
          <w:rFonts w:ascii="Times New Roman" w:hAnsi="Times New Roman" w:cs="Times New Roman"/>
          <w:sz w:val="24"/>
          <w:szCs w:val="24"/>
        </w:rPr>
        <w:t xml:space="preserve">Vidaus kontrolė – </w:t>
      </w:r>
      <w:r w:rsidR="0000383B">
        <w:rPr>
          <w:rFonts w:ascii="Times New Roman" w:hAnsi="Times New Roman" w:cs="Times New Roman"/>
          <w:sz w:val="24"/>
          <w:szCs w:val="24"/>
        </w:rPr>
        <w:t>Kultūros centro</w:t>
      </w:r>
      <w:r w:rsidR="00DD1A26" w:rsidRPr="005F4720">
        <w:rPr>
          <w:rFonts w:ascii="Times New Roman" w:hAnsi="Times New Roman" w:cs="Times New Roman"/>
          <w:sz w:val="24"/>
          <w:szCs w:val="24"/>
        </w:rPr>
        <w:t xml:space="preserve"> </w:t>
      </w:r>
      <w:r w:rsidR="00154BDE">
        <w:rPr>
          <w:rFonts w:ascii="Times New Roman" w:hAnsi="Times New Roman" w:cs="Times New Roman"/>
          <w:sz w:val="24"/>
          <w:szCs w:val="24"/>
        </w:rPr>
        <w:t xml:space="preserve">strateginio/veiklos planavimo dokumentuose numatytų tikslų įgyvendinimui ir </w:t>
      </w:r>
      <w:r w:rsidR="00A836B2">
        <w:rPr>
          <w:rFonts w:ascii="Times New Roman" w:hAnsi="Times New Roman" w:cs="Times New Roman"/>
          <w:sz w:val="24"/>
          <w:szCs w:val="24"/>
        </w:rPr>
        <w:t>R</w:t>
      </w:r>
      <w:r w:rsidR="00DD1A26" w:rsidRPr="005F4720">
        <w:rPr>
          <w:rFonts w:ascii="Times New Roman" w:hAnsi="Times New Roman" w:cs="Times New Roman"/>
          <w:sz w:val="24"/>
          <w:szCs w:val="24"/>
        </w:rPr>
        <w:t xml:space="preserve">izikos valdymui sukurta kontrolės sistema, padedanti užtikrinti, kad </w:t>
      </w:r>
      <w:r w:rsidR="0000383B">
        <w:rPr>
          <w:rFonts w:ascii="Times New Roman" w:hAnsi="Times New Roman" w:cs="Times New Roman"/>
          <w:sz w:val="24"/>
          <w:szCs w:val="24"/>
        </w:rPr>
        <w:t>Kultūros centras</w:t>
      </w:r>
      <w:r w:rsidR="00DD1A26" w:rsidRPr="005F4720">
        <w:rPr>
          <w:rFonts w:ascii="Times New Roman" w:hAnsi="Times New Roman" w:cs="Times New Roman"/>
          <w:sz w:val="24"/>
          <w:szCs w:val="24"/>
        </w:rPr>
        <w:t xml:space="preserve">: </w:t>
      </w:r>
    </w:p>
    <w:p w:rsidR="007F3FD7" w:rsidRPr="005F4720" w:rsidRDefault="00DD1A26" w:rsidP="005F4720">
      <w:pPr>
        <w:pStyle w:val="Sraopastraipa"/>
        <w:numPr>
          <w:ilvl w:val="0"/>
          <w:numId w:val="20"/>
        </w:numPr>
        <w:jc w:val="both"/>
        <w:rPr>
          <w:rFonts w:ascii="Times New Roman" w:hAnsi="Times New Roman" w:cs="Times New Roman"/>
          <w:sz w:val="24"/>
          <w:szCs w:val="24"/>
        </w:rPr>
      </w:pPr>
      <w:r w:rsidRPr="005F4720">
        <w:rPr>
          <w:rFonts w:ascii="Times New Roman" w:hAnsi="Times New Roman" w:cs="Times New Roman"/>
          <w:sz w:val="24"/>
          <w:szCs w:val="24"/>
        </w:rPr>
        <w:t xml:space="preserve">laikytųsi teisės aktų, reglamentuojančių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veiklą, reikalavimų;</w:t>
      </w:r>
    </w:p>
    <w:p w:rsidR="007F3FD7" w:rsidRPr="005F4720" w:rsidRDefault="00DD1A26" w:rsidP="005F4720">
      <w:pPr>
        <w:pStyle w:val="Sraopastraipa"/>
        <w:numPr>
          <w:ilvl w:val="0"/>
          <w:numId w:val="20"/>
        </w:numPr>
        <w:jc w:val="both"/>
        <w:rPr>
          <w:rFonts w:ascii="Times New Roman" w:hAnsi="Times New Roman" w:cs="Times New Roman"/>
          <w:sz w:val="24"/>
          <w:szCs w:val="24"/>
        </w:rPr>
      </w:pPr>
      <w:r w:rsidRPr="005F4720">
        <w:rPr>
          <w:rFonts w:ascii="Times New Roman" w:hAnsi="Times New Roman" w:cs="Times New Roman"/>
          <w:sz w:val="24"/>
          <w:szCs w:val="24"/>
        </w:rPr>
        <w:t>saugotų turtą nuo sukčiavimo, iššvaistymo, pasisavinimo, neteisėto valdymo, naudojimo ir disponavimo juo ar kitų neteisėtų veikų;</w:t>
      </w:r>
    </w:p>
    <w:p w:rsidR="007F3FD7" w:rsidRPr="005F4720" w:rsidRDefault="00DD1A26" w:rsidP="005F4720">
      <w:pPr>
        <w:pStyle w:val="Sraopastraipa"/>
        <w:numPr>
          <w:ilvl w:val="0"/>
          <w:numId w:val="20"/>
        </w:numPr>
        <w:jc w:val="both"/>
        <w:rPr>
          <w:rFonts w:ascii="Times New Roman" w:hAnsi="Times New Roman" w:cs="Times New Roman"/>
          <w:sz w:val="24"/>
          <w:szCs w:val="24"/>
        </w:rPr>
      </w:pPr>
      <w:r w:rsidRPr="005F4720">
        <w:rPr>
          <w:rFonts w:ascii="Times New Roman" w:hAnsi="Times New Roman" w:cs="Times New Roman"/>
          <w:sz w:val="24"/>
          <w:szCs w:val="24"/>
        </w:rPr>
        <w:t xml:space="preserve">vykdytų veiklą laikydamasi patikimo finansų valdymo principo, grindžiamo: </w:t>
      </w:r>
    </w:p>
    <w:p w:rsidR="007F3FD7" w:rsidRPr="005F4720" w:rsidRDefault="00DD1A26" w:rsidP="005F4720">
      <w:pPr>
        <w:pStyle w:val="Sraopastraipa"/>
        <w:numPr>
          <w:ilvl w:val="1"/>
          <w:numId w:val="20"/>
        </w:numPr>
        <w:jc w:val="both"/>
        <w:rPr>
          <w:rFonts w:ascii="Times New Roman" w:hAnsi="Times New Roman" w:cs="Times New Roman"/>
          <w:sz w:val="24"/>
          <w:szCs w:val="24"/>
        </w:rPr>
      </w:pPr>
      <w:r w:rsidRPr="005F4720">
        <w:rPr>
          <w:rFonts w:ascii="Times New Roman" w:hAnsi="Times New Roman" w:cs="Times New Roman"/>
          <w:sz w:val="24"/>
          <w:szCs w:val="24"/>
        </w:rPr>
        <w:t>ekonomiškumu, kuris suprantamas kaip minimalus išteklių panaudojimas užtikrinant vykdomos veiklos kokybę;</w:t>
      </w:r>
    </w:p>
    <w:p w:rsidR="007F3FD7" w:rsidRPr="005F4720" w:rsidRDefault="00DD1A26" w:rsidP="005F4720">
      <w:pPr>
        <w:pStyle w:val="Sraopastraipa"/>
        <w:numPr>
          <w:ilvl w:val="1"/>
          <w:numId w:val="20"/>
        </w:numPr>
        <w:jc w:val="both"/>
        <w:rPr>
          <w:rFonts w:ascii="Times New Roman" w:hAnsi="Times New Roman" w:cs="Times New Roman"/>
          <w:sz w:val="24"/>
          <w:szCs w:val="24"/>
        </w:rPr>
      </w:pPr>
      <w:r w:rsidRPr="005F4720">
        <w:rPr>
          <w:rFonts w:ascii="Times New Roman" w:hAnsi="Times New Roman" w:cs="Times New Roman"/>
          <w:sz w:val="24"/>
          <w:szCs w:val="24"/>
        </w:rPr>
        <w:t>efektyvumu, kuris suprantamas kaip geriausias naudojamų išteklių ir vykdomos veiklos (kiekio, kokybės ir laiko požiūriu) santykis;</w:t>
      </w:r>
    </w:p>
    <w:p w:rsidR="00DD1A26" w:rsidRPr="005F4720" w:rsidRDefault="00DD1A26" w:rsidP="005F4720">
      <w:pPr>
        <w:pStyle w:val="Sraopastraipa"/>
        <w:numPr>
          <w:ilvl w:val="1"/>
          <w:numId w:val="20"/>
        </w:numPr>
        <w:jc w:val="both"/>
        <w:rPr>
          <w:rFonts w:ascii="Times New Roman" w:hAnsi="Times New Roman" w:cs="Times New Roman"/>
          <w:sz w:val="24"/>
          <w:szCs w:val="24"/>
        </w:rPr>
      </w:pPr>
      <w:r w:rsidRPr="005F4720">
        <w:rPr>
          <w:rFonts w:ascii="Times New Roman" w:hAnsi="Times New Roman" w:cs="Times New Roman"/>
          <w:sz w:val="24"/>
          <w:szCs w:val="24"/>
        </w:rPr>
        <w:t>rezultatyvumu, kuris suprantamas kaip nustatytų veiklos tikslų ir planuotų rezultatų pasiekimo lygis;</w:t>
      </w:r>
    </w:p>
    <w:p w:rsidR="00074BB4" w:rsidRPr="00074BB4" w:rsidRDefault="00074BB4" w:rsidP="00074BB4">
      <w:pPr>
        <w:pStyle w:val="Sraopastraipa"/>
        <w:numPr>
          <w:ilvl w:val="1"/>
          <w:numId w:val="20"/>
        </w:numPr>
        <w:spacing w:line="260" w:lineRule="atLeast"/>
        <w:jc w:val="both"/>
        <w:rPr>
          <w:rFonts w:ascii="Times New Roman" w:eastAsia="Calibri" w:hAnsi="Times New Roman" w:cs="Times New Roman"/>
          <w:sz w:val="24"/>
          <w:szCs w:val="24"/>
        </w:rPr>
      </w:pPr>
      <w:r w:rsidRPr="00074BB4">
        <w:rPr>
          <w:rFonts w:ascii="Times New Roman" w:eastAsia="Calibri" w:hAnsi="Times New Roman" w:cs="Times New Roman"/>
          <w:sz w:val="24"/>
          <w:szCs w:val="24"/>
        </w:rPr>
        <w:t>taip, kad teikiama informacija apie finansinę ir kitą veiklą būtų patikima, aktuali, išsami ir teisinga.</w:t>
      </w:r>
    </w:p>
    <w:p w:rsidR="00844C85" w:rsidRPr="0058642C" w:rsidRDefault="00052D1E" w:rsidP="0058642C">
      <w:pPr>
        <w:ind w:firstLine="0"/>
        <w:jc w:val="both"/>
        <w:rPr>
          <w:rFonts w:ascii="Times New Roman" w:hAnsi="Times New Roman" w:cs="Times New Roman"/>
          <w:sz w:val="24"/>
          <w:szCs w:val="24"/>
        </w:rPr>
      </w:pPr>
      <w:r>
        <w:rPr>
          <w:rFonts w:ascii="Times New Roman" w:eastAsia="Calibri" w:hAnsi="Times New Roman" w:cs="Times New Roman"/>
          <w:sz w:val="24"/>
          <w:szCs w:val="24"/>
        </w:rPr>
        <w:t>9</w:t>
      </w:r>
      <w:r w:rsidR="0058642C" w:rsidRPr="0058642C">
        <w:rPr>
          <w:rFonts w:ascii="Times New Roman" w:eastAsia="Calibri" w:hAnsi="Times New Roman" w:cs="Times New Roman"/>
          <w:sz w:val="24"/>
          <w:szCs w:val="24"/>
        </w:rPr>
        <w:t xml:space="preserve">. </w:t>
      </w:r>
      <w:r w:rsidR="00844C85" w:rsidRPr="0058642C">
        <w:rPr>
          <w:rFonts w:ascii="Times New Roman" w:eastAsia="Calibri" w:hAnsi="Times New Roman" w:cs="Times New Roman"/>
          <w:sz w:val="24"/>
          <w:szCs w:val="24"/>
        </w:rPr>
        <w:t xml:space="preserve">Siekiant vidaus kontrolės tikslų, kuriama ir užtikrinama veiksminga </w:t>
      </w:r>
      <w:r w:rsidR="0058642C" w:rsidRPr="0058642C">
        <w:rPr>
          <w:rFonts w:ascii="Times New Roman" w:eastAsia="Calibri" w:hAnsi="Times New Roman" w:cs="Times New Roman"/>
          <w:sz w:val="24"/>
          <w:szCs w:val="24"/>
        </w:rPr>
        <w:t>Kultūros centro</w:t>
      </w:r>
      <w:r w:rsidR="00844C85" w:rsidRPr="0058642C">
        <w:rPr>
          <w:rFonts w:ascii="Times New Roman" w:eastAsia="Calibri" w:hAnsi="Times New Roman" w:cs="Times New Roman"/>
          <w:sz w:val="24"/>
          <w:szCs w:val="24"/>
        </w:rPr>
        <w:t xml:space="preserve"> vidaus kontrolė, kurios dalis yra finansų kontrolė. </w:t>
      </w:r>
      <w:r w:rsidR="0058642C" w:rsidRPr="0058642C">
        <w:rPr>
          <w:rFonts w:ascii="Times New Roman" w:hAnsi="Times New Roman" w:cs="Times New Roman"/>
          <w:sz w:val="24"/>
          <w:szCs w:val="24"/>
        </w:rPr>
        <w:t>Finansų kontrolė - procesas, kurio metu užtikrinama, kad Kultūros centro turto valdymas, naudojimas, apsauga ir disponavimas juo, sutartiniai įsipareigojimai tretiesiems asmenims atitiktų teisėtumo bei patikimo finansų valdymo, grindžiamo ekonomiškumu, efektyvumu ir rezultatyvumu, principus. Finansų kontrolė Kultūros centre atliekama vadovaujantis Kultūros centro direktoriaus 2021 m. kovo 15 d.  įsakymu Nr. (1.3)</w:t>
      </w:r>
      <w:r w:rsidR="0058642C" w:rsidRPr="0058642C">
        <w:rPr>
          <w:rFonts w:ascii="Times New Roman" w:hAnsi="Times New Roman" w:cs="Times New Roman"/>
          <w:sz w:val="16"/>
          <w:szCs w:val="16"/>
        </w:rPr>
        <w:t>KC1.3</w:t>
      </w:r>
      <w:r w:rsidR="0058642C" w:rsidRPr="0058642C">
        <w:rPr>
          <w:rFonts w:ascii="Times New Roman" w:hAnsi="Times New Roman" w:cs="Times New Roman"/>
          <w:sz w:val="24"/>
          <w:szCs w:val="24"/>
        </w:rPr>
        <w:t>-6–V, patvirtintomis Kultūros centro</w:t>
      </w:r>
      <w:r w:rsidR="0058642C" w:rsidRPr="0058642C">
        <w:rPr>
          <w:rFonts w:ascii="Times New Roman" w:hAnsi="Times New Roman" w:cs="Times New Roman"/>
          <w:color w:val="FF0000"/>
          <w:sz w:val="24"/>
          <w:szCs w:val="24"/>
        </w:rPr>
        <w:t xml:space="preserve"> </w:t>
      </w:r>
      <w:r w:rsidR="0058642C" w:rsidRPr="0058642C">
        <w:rPr>
          <w:rFonts w:ascii="Times New Roman" w:hAnsi="Times New Roman" w:cs="Times New Roman"/>
          <w:sz w:val="24"/>
          <w:szCs w:val="24"/>
        </w:rPr>
        <w:t xml:space="preserve">Finansų kontrolės taisyklėmis, </w:t>
      </w:r>
      <w:r w:rsidR="00844C85" w:rsidRPr="0058642C">
        <w:rPr>
          <w:rFonts w:ascii="Times New Roman" w:eastAsia="Calibri" w:hAnsi="Times New Roman" w:cs="Times New Roman"/>
          <w:sz w:val="24"/>
          <w:szCs w:val="24"/>
        </w:rPr>
        <w:t xml:space="preserve">reglamentuojančiomis finansų kontrolės organizavimą </w:t>
      </w:r>
      <w:r w:rsidR="0058642C" w:rsidRPr="0058642C">
        <w:rPr>
          <w:rFonts w:ascii="Times New Roman" w:eastAsia="Calibri" w:hAnsi="Times New Roman" w:cs="Times New Roman"/>
          <w:sz w:val="24"/>
          <w:szCs w:val="24"/>
        </w:rPr>
        <w:t>Kultūros centre</w:t>
      </w:r>
      <w:r w:rsidR="00844C85" w:rsidRPr="0058642C">
        <w:rPr>
          <w:rFonts w:ascii="Times New Roman" w:eastAsia="Calibri" w:hAnsi="Times New Roman" w:cs="Times New Roman"/>
          <w:sz w:val="24"/>
          <w:szCs w:val="24"/>
        </w:rPr>
        <w:t xml:space="preserve"> ir finansų kontrolę atliekančių darbuotojų pareigas ir atsakomybę, laikantis tokio nuoseklumo:</w:t>
      </w:r>
    </w:p>
    <w:p w:rsidR="0058642C" w:rsidRDefault="00052D1E" w:rsidP="0058642C">
      <w:pPr>
        <w:spacing w:line="260" w:lineRule="atLeast"/>
        <w:ind w:firstLine="709"/>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9</w:t>
      </w:r>
      <w:r w:rsidR="00844C85" w:rsidRPr="0058642C">
        <w:rPr>
          <w:rFonts w:ascii="Times New Roman" w:eastAsia="Calibri" w:hAnsi="Times New Roman" w:cs="Times New Roman"/>
          <w:sz w:val="24"/>
          <w:szCs w:val="24"/>
        </w:rPr>
        <w:t xml:space="preserve">.1. išankstinė finansų kontrolė, kurios paskirtis – priimant arba atmetant sprendimus, susijusius su turto panaudojimu, prieš juos tvirtinant </w:t>
      </w:r>
      <w:r w:rsidR="0058642C">
        <w:rPr>
          <w:rFonts w:ascii="Times New Roman" w:eastAsia="Calibri" w:hAnsi="Times New Roman" w:cs="Times New Roman"/>
          <w:sz w:val="24"/>
          <w:szCs w:val="24"/>
        </w:rPr>
        <w:t>Kultūros centro</w:t>
      </w:r>
      <w:r w:rsidR="00844C85" w:rsidRPr="0058642C">
        <w:rPr>
          <w:rFonts w:ascii="Times New Roman" w:eastAsia="Calibri" w:hAnsi="Times New Roman" w:cs="Times New Roman"/>
          <w:sz w:val="24"/>
          <w:szCs w:val="24"/>
        </w:rPr>
        <w:t xml:space="preserve"> vadovui,</w:t>
      </w:r>
      <w:r w:rsidR="0058642C">
        <w:rPr>
          <w:rFonts w:ascii="Times New Roman" w:eastAsia="Calibri" w:hAnsi="Times New Roman" w:cs="Times New Roman"/>
          <w:sz w:val="24"/>
          <w:szCs w:val="24"/>
        </w:rPr>
        <w:t xml:space="preserve"> </w:t>
      </w:r>
      <w:r w:rsidR="00844C85" w:rsidRPr="0058642C">
        <w:rPr>
          <w:rFonts w:ascii="Times New Roman" w:eastAsia="Calibri" w:hAnsi="Times New Roman" w:cs="Times New Roman"/>
          <w:sz w:val="24"/>
          <w:szCs w:val="24"/>
        </w:rPr>
        <w:t xml:space="preserve">nustatyti, ar ūkinė operacija yra teisėta, ar dokumentai, susiję su ūkinės operacijos atlikimu, yra tinkamai parengti ir ar jai atlikti pakaks patvirtintų </w:t>
      </w:r>
      <w:r w:rsidR="00844C85" w:rsidRPr="0058642C">
        <w:rPr>
          <w:rFonts w:ascii="Times New Roman" w:eastAsia="Calibri" w:hAnsi="Times New Roman" w:cs="Times New Roman"/>
          <w:color w:val="000000"/>
          <w:sz w:val="24"/>
          <w:szCs w:val="24"/>
        </w:rPr>
        <w:t>asignavimų;</w:t>
      </w:r>
    </w:p>
    <w:p w:rsidR="0058642C" w:rsidRDefault="00052D1E" w:rsidP="0058642C">
      <w:pPr>
        <w:spacing w:line="260" w:lineRule="atLeast"/>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r w:rsidR="00844C85" w:rsidRPr="0058642C">
        <w:rPr>
          <w:rFonts w:ascii="Times New Roman" w:eastAsia="Calibri" w:hAnsi="Times New Roman" w:cs="Times New Roman"/>
          <w:color w:val="000000"/>
          <w:sz w:val="24"/>
          <w:szCs w:val="24"/>
        </w:rPr>
        <w:t xml:space="preserve">.2. einamoji finansų kontrolė, kurios paskirtis – užtikrinti, kad tinkamai ir laiku būtų vykdomi </w:t>
      </w:r>
      <w:r w:rsidR="0058642C">
        <w:rPr>
          <w:rFonts w:ascii="Times New Roman" w:eastAsia="Calibri" w:hAnsi="Times New Roman" w:cs="Times New Roman"/>
          <w:color w:val="000000"/>
          <w:sz w:val="24"/>
          <w:szCs w:val="24"/>
        </w:rPr>
        <w:t>Kultūros centro</w:t>
      </w:r>
      <w:r w:rsidR="00844C85" w:rsidRPr="0058642C">
        <w:rPr>
          <w:rFonts w:ascii="Times New Roman" w:eastAsia="Calibri" w:hAnsi="Times New Roman" w:cs="Times New Roman"/>
          <w:color w:val="000000"/>
          <w:sz w:val="24"/>
          <w:szCs w:val="24"/>
        </w:rPr>
        <w:t xml:space="preserve"> priimti sprendimai dėl turto panaudojimo;</w:t>
      </w:r>
    </w:p>
    <w:p w:rsidR="00844C85" w:rsidRDefault="00052D1E" w:rsidP="0058642C">
      <w:pPr>
        <w:spacing w:line="260" w:lineRule="atLeast"/>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r w:rsidR="00844C85" w:rsidRPr="0058642C">
        <w:rPr>
          <w:rFonts w:ascii="Times New Roman" w:eastAsia="Calibri" w:hAnsi="Times New Roman" w:cs="Times New Roman"/>
          <w:color w:val="000000"/>
          <w:sz w:val="24"/>
          <w:szCs w:val="24"/>
        </w:rPr>
        <w:t xml:space="preserve">.3. paskesnė finansų kontrolė, kurios paskirtis – nustatyti, kaip yra įvykdyti </w:t>
      </w:r>
      <w:r w:rsidR="0058642C">
        <w:rPr>
          <w:rFonts w:ascii="Times New Roman" w:eastAsia="Calibri" w:hAnsi="Times New Roman" w:cs="Times New Roman"/>
          <w:color w:val="000000"/>
          <w:sz w:val="24"/>
          <w:szCs w:val="24"/>
        </w:rPr>
        <w:t>Kultūros centro</w:t>
      </w:r>
      <w:r w:rsidR="00844C85" w:rsidRPr="0058642C">
        <w:rPr>
          <w:rFonts w:ascii="Times New Roman" w:eastAsia="Calibri" w:hAnsi="Times New Roman" w:cs="Times New Roman"/>
          <w:color w:val="000000"/>
          <w:sz w:val="24"/>
          <w:szCs w:val="24"/>
        </w:rPr>
        <w:t xml:space="preserve"> priimti sprendimai dėl turto panaudojimo.</w:t>
      </w:r>
    </w:p>
    <w:p w:rsidR="0058642C" w:rsidRPr="0058642C" w:rsidRDefault="00052D1E" w:rsidP="0058642C">
      <w:pPr>
        <w:spacing w:line="260" w:lineRule="atLeast"/>
        <w:ind w:firstLine="0"/>
        <w:jc w:val="both"/>
        <w:rPr>
          <w:rFonts w:ascii="Times New Roman" w:eastAsia="Calibri" w:hAnsi="Times New Roman" w:cs="Times New Roman"/>
          <w:sz w:val="24"/>
          <w:szCs w:val="24"/>
        </w:rPr>
      </w:pPr>
      <w:r>
        <w:rPr>
          <w:rFonts w:ascii="Times New Roman" w:eastAsia="Calibri" w:hAnsi="Times New Roman" w:cs="Times New Roman"/>
          <w:color w:val="000000"/>
          <w:sz w:val="24"/>
          <w:szCs w:val="24"/>
        </w:rPr>
        <w:t>10</w:t>
      </w:r>
      <w:r w:rsidR="0058642C" w:rsidRPr="0058642C">
        <w:rPr>
          <w:rFonts w:ascii="Times New Roman" w:eastAsia="Calibri" w:hAnsi="Times New Roman" w:cs="Times New Roman"/>
          <w:color w:val="000000"/>
          <w:sz w:val="24"/>
          <w:szCs w:val="24"/>
        </w:rPr>
        <w:t xml:space="preserve">. </w:t>
      </w:r>
      <w:r w:rsidR="0058642C" w:rsidRPr="0058642C">
        <w:rPr>
          <w:rFonts w:ascii="Times New Roman" w:eastAsia="Calibri" w:hAnsi="Times New Roman" w:cs="Times New Roman"/>
          <w:sz w:val="24"/>
          <w:szCs w:val="24"/>
        </w:rPr>
        <w:t xml:space="preserve">Už finansų kontrolę yra atsakingi Kultūros centro vadovas bei jo paskirti darbuotojai ir centralizuotos apskaitos įstaigos vadovas bei jo paskirti centralizuotos apskaitos įstaigos darbuotojai, atsižvelgiant į viešojo juridinio asmens ir centralizuotos apskaitos įstaigos atliekamas funkcijas, nustatytas Centralizuoto viešojo sektoriaus subjektų buhalterinės apskaitos organizavimo tvarkos apraše, patvirtintame Lietuvos Respublikos Vyriausybės 2018 m. gegužės 23 d. nutarimu </w:t>
      </w:r>
      <w:r w:rsidR="0058642C" w:rsidRPr="0058642C">
        <w:rPr>
          <w:rFonts w:ascii="Times New Roman" w:eastAsia="Calibri" w:hAnsi="Times New Roman" w:cs="Times New Roman"/>
          <w:sz w:val="24"/>
          <w:szCs w:val="24"/>
        </w:rPr>
        <w:lastRenderedPageBreak/>
        <w:t xml:space="preserve">Nr. 488 „Dėl Centralizuoto viešojo sektoriaus subjektų buhalterinės apskaitos organizavimo tvarkos aprašo patvirtinimo“. </w:t>
      </w:r>
    </w:p>
    <w:p w:rsidR="00F30BBE" w:rsidRPr="001F5957" w:rsidRDefault="00052D1E" w:rsidP="00F30BBE">
      <w:pPr>
        <w:tabs>
          <w:tab w:val="left" w:pos="567"/>
        </w:tabs>
        <w:ind w:firstLine="0"/>
        <w:jc w:val="both"/>
        <w:rPr>
          <w:rFonts w:ascii="Times New Roman" w:hAnsi="Times New Roman" w:cs="Times New Roman"/>
          <w:sz w:val="24"/>
          <w:szCs w:val="24"/>
        </w:rPr>
      </w:pPr>
      <w:r>
        <w:rPr>
          <w:rFonts w:ascii="Times New Roman" w:hAnsi="Times New Roman" w:cs="Times New Roman"/>
          <w:sz w:val="24"/>
          <w:szCs w:val="24"/>
        </w:rPr>
        <w:t>11</w:t>
      </w:r>
      <w:r w:rsidR="00F30BBE" w:rsidRPr="001F5957">
        <w:rPr>
          <w:rFonts w:ascii="Times New Roman" w:hAnsi="Times New Roman" w:cs="Times New Roman"/>
          <w:sz w:val="24"/>
          <w:szCs w:val="24"/>
        </w:rPr>
        <w:t xml:space="preserve">. </w:t>
      </w:r>
      <w:r w:rsidR="00F30BBE" w:rsidRPr="001F5957">
        <w:rPr>
          <w:rFonts w:ascii="Times New Roman" w:eastAsia="Calibri" w:hAnsi="Times New Roman" w:cs="Times New Roman"/>
          <w:sz w:val="24"/>
          <w:szCs w:val="24"/>
        </w:rPr>
        <w:t xml:space="preserve">Vidaus kontrolė Kultūros centre įgyvendinama atsižvelgiant į Kultūros centro veiklos ypatumus (kuriuos lemia organizacinė struktūra, dydis, reguliavimo lygis, rizika, veiklos aplinka, sudėtingumas, veiklos sritis ir kiti ypatumai), laikantis vidaus kontrolės principų, apimant vidaus kontrolės elementus, nustatant Kultūros centro vadovo, vidaus kontrolės įgyvendinimo priežiūrą atliekančių darbuotojų ir vidaus auditorių pareigas, integruojant vidaus kontrolę į </w:t>
      </w:r>
      <w:r w:rsidR="00F30BBE">
        <w:rPr>
          <w:rFonts w:ascii="Times New Roman" w:eastAsia="Calibri" w:hAnsi="Times New Roman" w:cs="Times New Roman"/>
          <w:sz w:val="24"/>
          <w:szCs w:val="24"/>
        </w:rPr>
        <w:t>Kultūros centro</w:t>
      </w:r>
      <w:r w:rsidR="00F30BBE" w:rsidRPr="001F5957">
        <w:rPr>
          <w:rFonts w:ascii="Times New Roman" w:eastAsia="Calibri" w:hAnsi="Times New Roman" w:cs="Times New Roman"/>
          <w:sz w:val="24"/>
          <w:szCs w:val="24"/>
        </w:rPr>
        <w:t xml:space="preserve"> veiklą, apimant pagrindinius valdymo procesus (planavimą, atlikimą ir stebėseną), nuolat tobulinant ir keičiant vidaus kontrolę atsižvelgiant į pokyčius.</w:t>
      </w:r>
    </w:p>
    <w:p w:rsidR="00DD1A26" w:rsidRPr="005F4720" w:rsidRDefault="00DD1A26" w:rsidP="0081177D">
      <w:pPr>
        <w:ind w:firstLine="0"/>
        <w:jc w:val="both"/>
        <w:rPr>
          <w:rFonts w:ascii="Times New Roman" w:hAnsi="Times New Roman" w:cs="Times New Roman"/>
          <w:b/>
          <w:sz w:val="24"/>
          <w:szCs w:val="24"/>
        </w:rPr>
      </w:pPr>
    </w:p>
    <w:p w:rsidR="00722E4C" w:rsidRDefault="00147A93" w:rsidP="0081177D">
      <w:pPr>
        <w:jc w:val="center"/>
        <w:rPr>
          <w:rFonts w:ascii="Times New Roman" w:hAnsi="Times New Roman" w:cs="Times New Roman"/>
          <w:sz w:val="24"/>
          <w:szCs w:val="24"/>
        </w:rPr>
      </w:pPr>
      <w:r>
        <w:rPr>
          <w:rFonts w:ascii="Times New Roman" w:hAnsi="Times New Roman" w:cs="Times New Roman"/>
          <w:b/>
          <w:bCs/>
          <w:sz w:val="24"/>
          <w:szCs w:val="24"/>
        </w:rPr>
        <w:t>ANTRAS</w:t>
      </w:r>
      <w:r w:rsidR="007E1E32">
        <w:rPr>
          <w:rFonts w:ascii="Times New Roman" w:hAnsi="Times New Roman" w:cs="Times New Roman"/>
          <w:b/>
          <w:bCs/>
          <w:sz w:val="24"/>
          <w:szCs w:val="24"/>
        </w:rPr>
        <w:t>IS</w:t>
      </w:r>
      <w:r w:rsidR="00DD1A26" w:rsidRPr="005F4720">
        <w:rPr>
          <w:rFonts w:ascii="Times New Roman" w:hAnsi="Times New Roman" w:cs="Times New Roman"/>
          <w:b/>
          <w:bCs/>
          <w:sz w:val="24"/>
          <w:szCs w:val="24"/>
        </w:rPr>
        <w:t xml:space="preserve"> S</w:t>
      </w:r>
      <w:r>
        <w:rPr>
          <w:rFonts w:ascii="Times New Roman" w:hAnsi="Times New Roman" w:cs="Times New Roman"/>
          <w:b/>
          <w:bCs/>
          <w:sz w:val="24"/>
          <w:szCs w:val="24"/>
        </w:rPr>
        <w:t>KIRSNIS</w:t>
      </w:r>
    </w:p>
    <w:p w:rsidR="00DD1A26" w:rsidRDefault="00DD1A26" w:rsidP="0081177D">
      <w:pPr>
        <w:jc w:val="center"/>
        <w:rPr>
          <w:rFonts w:ascii="Times New Roman" w:hAnsi="Times New Roman" w:cs="Times New Roman"/>
          <w:b/>
          <w:bCs/>
          <w:sz w:val="24"/>
          <w:szCs w:val="24"/>
        </w:rPr>
      </w:pPr>
      <w:r w:rsidRPr="005F4720">
        <w:rPr>
          <w:rFonts w:ascii="Times New Roman" w:hAnsi="Times New Roman" w:cs="Times New Roman"/>
          <w:b/>
          <w:bCs/>
          <w:sz w:val="24"/>
          <w:szCs w:val="24"/>
        </w:rPr>
        <w:t xml:space="preserve">VIDAUS KONTROLĖS </w:t>
      </w:r>
      <w:r w:rsidR="00722E4C">
        <w:rPr>
          <w:rFonts w:ascii="Times New Roman" w:hAnsi="Times New Roman" w:cs="Times New Roman"/>
          <w:b/>
          <w:bCs/>
          <w:sz w:val="24"/>
          <w:szCs w:val="24"/>
        </w:rPr>
        <w:t>PRINCIPAI</w:t>
      </w:r>
    </w:p>
    <w:p w:rsidR="00734E07" w:rsidRPr="005F4720" w:rsidRDefault="00734E07" w:rsidP="0081177D">
      <w:pPr>
        <w:jc w:val="center"/>
        <w:rPr>
          <w:rFonts w:ascii="Times New Roman" w:hAnsi="Times New Roman" w:cs="Times New Roman"/>
          <w:sz w:val="24"/>
          <w:szCs w:val="24"/>
        </w:rPr>
      </w:pPr>
    </w:p>
    <w:p w:rsidR="005C01DA" w:rsidRPr="005F4720" w:rsidRDefault="0039693F" w:rsidP="0081177D">
      <w:pPr>
        <w:ind w:firstLine="0"/>
        <w:jc w:val="both"/>
        <w:rPr>
          <w:rFonts w:ascii="Times New Roman" w:hAnsi="Times New Roman" w:cs="Times New Roman"/>
          <w:sz w:val="24"/>
          <w:szCs w:val="24"/>
        </w:rPr>
      </w:pPr>
      <w:r>
        <w:rPr>
          <w:rFonts w:ascii="Times New Roman" w:hAnsi="Times New Roman" w:cs="Times New Roman"/>
          <w:sz w:val="24"/>
          <w:szCs w:val="24"/>
        </w:rPr>
        <w:t>12</w:t>
      </w:r>
      <w:r w:rsidR="005C01DA" w:rsidRPr="005F4720">
        <w:rPr>
          <w:rFonts w:ascii="Times New Roman" w:hAnsi="Times New Roman" w:cs="Times New Roman"/>
          <w:sz w:val="24"/>
          <w:szCs w:val="24"/>
        </w:rPr>
        <w:t xml:space="preserve">. Vidaus kontrolė </w:t>
      </w:r>
      <w:r w:rsidR="0000383B">
        <w:rPr>
          <w:rFonts w:ascii="Times New Roman" w:hAnsi="Times New Roman" w:cs="Times New Roman"/>
          <w:sz w:val="24"/>
          <w:szCs w:val="24"/>
        </w:rPr>
        <w:t>Kultūros centre</w:t>
      </w:r>
      <w:r w:rsidR="005C01DA" w:rsidRPr="005F4720">
        <w:rPr>
          <w:rFonts w:ascii="Times New Roman" w:hAnsi="Times New Roman" w:cs="Times New Roman"/>
          <w:sz w:val="24"/>
          <w:szCs w:val="24"/>
        </w:rPr>
        <w:t xml:space="preserve"> įgyvendinama laikantis </w:t>
      </w:r>
      <w:r w:rsidR="005C01DA" w:rsidRPr="00722E4C">
        <w:rPr>
          <w:rFonts w:ascii="Times New Roman" w:hAnsi="Times New Roman" w:cs="Times New Roman"/>
          <w:sz w:val="24"/>
          <w:szCs w:val="24"/>
        </w:rPr>
        <w:t>šių principų:</w:t>
      </w:r>
      <w:r w:rsidR="005C01DA" w:rsidRPr="005F4720">
        <w:rPr>
          <w:rFonts w:ascii="Times New Roman" w:hAnsi="Times New Roman" w:cs="Times New Roman"/>
          <w:sz w:val="24"/>
          <w:szCs w:val="24"/>
        </w:rPr>
        <w:t xml:space="preserve"> </w:t>
      </w:r>
    </w:p>
    <w:p w:rsidR="005C01DA" w:rsidRPr="005F4720" w:rsidRDefault="005C01DA" w:rsidP="0000383B">
      <w:pPr>
        <w:pStyle w:val="Sraopastraipa"/>
        <w:numPr>
          <w:ilvl w:val="0"/>
          <w:numId w:val="18"/>
        </w:numPr>
        <w:spacing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 xml:space="preserve">tinkamumo – vidaus kontrolė pirmiausia turi būti įgyvendinama tose </w:t>
      </w:r>
      <w:r w:rsidR="005225AE">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veiklos srityse, kuriose susiduriama su didžiausia rizika;</w:t>
      </w:r>
    </w:p>
    <w:p w:rsidR="005C01DA" w:rsidRPr="005F4720" w:rsidRDefault="005C01DA" w:rsidP="0000383B">
      <w:pPr>
        <w:pStyle w:val="Sraopastraipa"/>
        <w:numPr>
          <w:ilvl w:val="0"/>
          <w:numId w:val="18"/>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efektyvumo – vidaus kontrolės įgyvendinimo sąnaudos neturi viršyti dėl atliekamos vidaus kontrolės gaunamos naudos;</w:t>
      </w:r>
    </w:p>
    <w:p w:rsidR="005C01DA" w:rsidRPr="005F4720" w:rsidRDefault="005C01DA" w:rsidP="0000383B">
      <w:pPr>
        <w:pStyle w:val="Sraopastraipa"/>
        <w:numPr>
          <w:ilvl w:val="0"/>
          <w:numId w:val="18"/>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rezultatyvumo – turi būti pasiekti vidaus kontrolės tikslai;</w:t>
      </w:r>
    </w:p>
    <w:p w:rsidR="005C01DA" w:rsidRPr="005F4720" w:rsidRDefault="005C01DA" w:rsidP="0000383B">
      <w:pPr>
        <w:pStyle w:val="Sraopastraipa"/>
        <w:numPr>
          <w:ilvl w:val="0"/>
          <w:numId w:val="18"/>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optimalumo – vidaus kontrolė turi būti proporcinga rizikai ir neperteklinė;</w:t>
      </w:r>
    </w:p>
    <w:p w:rsidR="005C01DA" w:rsidRPr="005F4720" w:rsidRDefault="005C01DA" w:rsidP="0000383B">
      <w:pPr>
        <w:pStyle w:val="Sraopastraipa"/>
        <w:numPr>
          <w:ilvl w:val="0"/>
          <w:numId w:val="18"/>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 xml:space="preserve">dinamiškumo – vidaus kontrolė turi būti nuolat tobulinama, atsižvelgiant į pasikeitusias </w:t>
      </w:r>
      <w:r w:rsidR="002B23F8">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veiklos sąlygas;</w:t>
      </w:r>
    </w:p>
    <w:p w:rsidR="005C01DA" w:rsidRDefault="005C01DA" w:rsidP="0000383B">
      <w:pPr>
        <w:pStyle w:val="Sraopastraipa"/>
        <w:numPr>
          <w:ilvl w:val="0"/>
          <w:numId w:val="18"/>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nenutrūkstamo funkcionavimo – vidaus kontrolė turi būti įgyvendinama nuolat.</w:t>
      </w:r>
    </w:p>
    <w:p w:rsidR="005F4720" w:rsidRPr="005F4720" w:rsidRDefault="005F4720" w:rsidP="005F4720">
      <w:pPr>
        <w:pStyle w:val="Sraopastraipa"/>
        <w:ind w:firstLine="0"/>
        <w:jc w:val="both"/>
        <w:rPr>
          <w:rFonts w:ascii="Times New Roman" w:hAnsi="Times New Roman" w:cs="Times New Roman"/>
          <w:sz w:val="24"/>
          <w:szCs w:val="24"/>
        </w:rPr>
      </w:pPr>
    </w:p>
    <w:p w:rsidR="00722E4C" w:rsidRDefault="00147A93" w:rsidP="005F4720">
      <w:pPr>
        <w:jc w:val="center"/>
        <w:rPr>
          <w:rFonts w:ascii="Times New Roman" w:hAnsi="Times New Roman" w:cs="Times New Roman"/>
          <w:sz w:val="24"/>
          <w:szCs w:val="24"/>
        </w:rPr>
      </w:pPr>
      <w:r>
        <w:rPr>
          <w:rFonts w:ascii="Times New Roman" w:hAnsi="Times New Roman" w:cs="Times New Roman"/>
          <w:b/>
          <w:bCs/>
          <w:sz w:val="24"/>
          <w:szCs w:val="24"/>
        </w:rPr>
        <w:t>TREČIASIS</w:t>
      </w:r>
      <w:r w:rsidR="00DD1A26" w:rsidRPr="005F4720">
        <w:rPr>
          <w:rFonts w:ascii="Times New Roman" w:hAnsi="Times New Roman" w:cs="Times New Roman"/>
          <w:b/>
          <w:bCs/>
          <w:sz w:val="24"/>
          <w:szCs w:val="24"/>
        </w:rPr>
        <w:t xml:space="preserve"> SK</w:t>
      </w:r>
      <w:r w:rsidR="00E73977">
        <w:rPr>
          <w:rFonts w:ascii="Times New Roman" w:hAnsi="Times New Roman" w:cs="Times New Roman"/>
          <w:b/>
          <w:bCs/>
          <w:sz w:val="24"/>
          <w:szCs w:val="24"/>
        </w:rPr>
        <w:t>IRSNIS</w:t>
      </w:r>
    </w:p>
    <w:p w:rsidR="005F4720" w:rsidRDefault="00DD1A26" w:rsidP="005F4720">
      <w:pPr>
        <w:jc w:val="center"/>
        <w:rPr>
          <w:rFonts w:ascii="Times New Roman" w:hAnsi="Times New Roman" w:cs="Times New Roman"/>
          <w:b/>
          <w:bCs/>
          <w:sz w:val="24"/>
          <w:szCs w:val="24"/>
        </w:rPr>
      </w:pPr>
      <w:r w:rsidRPr="005F4720">
        <w:rPr>
          <w:rFonts w:ascii="Times New Roman" w:hAnsi="Times New Roman" w:cs="Times New Roman"/>
          <w:b/>
          <w:bCs/>
          <w:sz w:val="24"/>
          <w:szCs w:val="24"/>
        </w:rPr>
        <w:t xml:space="preserve">VIDAUS KONTROLĖS </w:t>
      </w:r>
      <w:r w:rsidR="00722E4C">
        <w:rPr>
          <w:rFonts w:ascii="Times New Roman" w:hAnsi="Times New Roman" w:cs="Times New Roman"/>
          <w:b/>
          <w:bCs/>
          <w:sz w:val="24"/>
          <w:szCs w:val="24"/>
        </w:rPr>
        <w:t>ELEMENTAI</w:t>
      </w:r>
    </w:p>
    <w:p w:rsidR="00734E07" w:rsidRPr="005F4720" w:rsidRDefault="00734E07" w:rsidP="0000383B">
      <w:pPr>
        <w:jc w:val="both"/>
        <w:rPr>
          <w:rFonts w:ascii="Times New Roman" w:hAnsi="Times New Roman" w:cs="Times New Roman"/>
          <w:b/>
          <w:bCs/>
          <w:sz w:val="24"/>
          <w:szCs w:val="24"/>
        </w:rPr>
      </w:pPr>
    </w:p>
    <w:p w:rsidR="005C01DA" w:rsidRPr="005F4720" w:rsidRDefault="0039693F" w:rsidP="0000383B">
      <w:pPr>
        <w:ind w:firstLine="0"/>
        <w:jc w:val="both"/>
        <w:rPr>
          <w:rFonts w:ascii="Times New Roman" w:hAnsi="Times New Roman" w:cs="Times New Roman"/>
          <w:sz w:val="24"/>
          <w:szCs w:val="24"/>
        </w:rPr>
      </w:pPr>
      <w:r>
        <w:rPr>
          <w:rFonts w:ascii="Times New Roman" w:hAnsi="Times New Roman" w:cs="Times New Roman"/>
          <w:sz w:val="24"/>
          <w:szCs w:val="24"/>
        </w:rPr>
        <w:t>13</w:t>
      </w:r>
      <w:r w:rsidR="005C01DA" w:rsidRPr="005F4720">
        <w:rPr>
          <w:rFonts w:ascii="Times New Roman" w:hAnsi="Times New Roman" w:cs="Times New Roman"/>
          <w:sz w:val="24"/>
          <w:szCs w:val="24"/>
        </w:rPr>
        <w:t xml:space="preserve">. Vidaus kontrolė </w:t>
      </w:r>
      <w:r w:rsidR="00890B63">
        <w:rPr>
          <w:rFonts w:ascii="Times New Roman" w:hAnsi="Times New Roman" w:cs="Times New Roman"/>
          <w:sz w:val="24"/>
          <w:szCs w:val="24"/>
        </w:rPr>
        <w:t>Kultūros centre</w:t>
      </w:r>
      <w:r w:rsidR="005C01DA" w:rsidRPr="005F4720">
        <w:rPr>
          <w:rFonts w:ascii="Times New Roman" w:hAnsi="Times New Roman" w:cs="Times New Roman"/>
          <w:sz w:val="24"/>
          <w:szCs w:val="24"/>
        </w:rPr>
        <w:t xml:space="preserve"> įgyvendinama apimant šiuos vidaus kontrolės </w:t>
      </w:r>
      <w:r w:rsidR="005C01DA" w:rsidRPr="00722E4C">
        <w:rPr>
          <w:rFonts w:ascii="Times New Roman" w:hAnsi="Times New Roman" w:cs="Times New Roman"/>
          <w:sz w:val="24"/>
          <w:szCs w:val="24"/>
        </w:rPr>
        <w:t>elementus:</w:t>
      </w:r>
      <w:r w:rsidR="005C01DA" w:rsidRPr="005F4720">
        <w:rPr>
          <w:rFonts w:ascii="Times New Roman" w:hAnsi="Times New Roman" w:cs="Times New Roman"/>
          <w:sz w:val="24"/>
          <w:szCs w:val="24"/>
        </w:rPr>
        <w:t xml:space="preserve"> </w:t>
      </w:r>
    </w:p>
    <w:p w:rsidR="005C01DA" w:rsidRPr="005F4720" w:rsidRDefault="005C01DA" w:rsidP="0000383B">
      <w:pPr>
        <w:pStyle w:val="Sraopastraipa"/>
        <w:numPr>
          <w:ilvl w:val="0"/>
          <w:numId w:val="19"/>
        </w:numPr>
        <w:jc w:val="both"/>
        <w:rPr>
          <w:rFonts w:ascii="Times New Roman" w:hAnsi="Times New Roman" w:cs="Times New Roman"/>
          <w:sz w:val="24"/>
          <w:szCs w:val="24"/>
        </w:rPr>
      </w:pPr>
      <w:r w:rsidRPr="005F4720">
        <w:rPr>
          <w:rFonts w:ascii="Times New Roman" w:hAnsi="Times New Roman" w:cs="Times New Roman"/>
          <w:sz w:val="24"/>
          <w:szCs w:val="24"/>
        </w:rPr>
        <w:t>kontrolės aplinką;</w:t>
      </w:r>
    </w:p>
    <w:p w:rsidR="005C01DA" w:rsidRPr="005F4720" w:rsidRDefault="005C01DA" w:rsidP="0000383B">
      <w:pPr>
        <w:pStyle w:val="Sraopastraipa"/>
        <w:numPr>
          <w:ilvl w:val="0"/>
          <w:numId w:val="19"/>
        </w:numPr>
        <w:jc w:val="both"/>
        <w:rPr>
          <w:rFonts w:ascii="Times New Roman" w:hAnsi="Times New Roman" w:cs="Times New Roman"/>
          <w:sz w:val="24"/>
          <w:szCs w:val="24"/>
        </w:rPr>
      </w:pPr>
      <w:r w:rsidRPr="005F4720">
        <w:rPr>
          <w:rFonts w:ascii="Times New Roman" w:hAnsi="Times New Roman" w:cs="Times New Roman"/>
          <w:sz w:val="24"/>
          <w:szCs w:val="24"/>
        </w:rPr>
        <w:t>rizikos vertinimą;</w:t>
      </w:r>
    </w:p>
    <w:p w:rsidR="005C01DA" w:rsidRPr="005F4720" w:rsidRDefault="005C01DA" w:rsidP="0000383B">
      <w:pPr>
        <w:pStyle w:val="Sraopastraipa"/>
        <w:numPr>
          <w:ilvl w:val="0"/>
          <w:numId w:val="19"/>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kontrolės veiklą;</w:t>
      </w:r>
    </w:p>
    <w:p w:rsidR="005C01DA" w:rsidRPr="005F4720" w:rsidRDefault="005C01DA" w:rsidP="0000383B">
      <w:pPr>
        <w:pStyle w:val="Sraopastraipa"/>
        <w:numPr>
          <w:ilvl w:val="0"/>
          <w:numId w:val="19"/>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informavimą ir komunikaciją;</w:t>
      </w:r>
    </w:p>
    <w:p w:rsidR="001F5957" w:rsidRPr="00147A93" w:rsidRDefault="005C01DA" w:rsidP="00147A93">
      <w:pPr>
        <w:pStyle w:val="Sraopastraipa"/>
        <w:numPr>
          <w:ilvl w:val="0"/>
          <w:numId w:val="19"/>
        </w:numPr>
        <w:jc w:val="both"/>
        <w:rPr>
          <w:rFonts w:ascii="Times New Roman" w:hAnsi="Times New Roman" w:cs="Times New Roman"/>
          <w:sz w:val="24"/>
          <w:szCs w:val="24"/>
        </w:rPr>
      </w:pPr>
      <w:r w:rsidRPr="005F4720">
        <w:rPr>
          <w:rFonts w:ascii="Times New Roman" w:hAnsi="Times New Roman" w:cs="Times New Roman"/>
          <w:sz w:val="24"/>
          <w:szCs w:val="24"/>
        </w:rPr>
        <w:t>stebėseną.</w:t>
      </w:r>
    </w:p>
    <w:p w:rsidR="009835DD" w:rsidRPr="005F4720" w:rsidRDefault="0039693F" w:rsidP="005F4720">
      <w:pPr>
        <w:ind w:firstLine="0"/>
        <w:jc w:val="both"/>
        <w:rPr>
          <w:rFonts w:ascii="Times New Roman" w:hAnsi="Times New Roman" w:cs="Times New Roman"/>
          <w:sz w:val="24"/>
          <w:szCs w:val="24"/>
        </w:rPr>
      </w:pPr>
      <w:r>
        <w:rPr>
          <w:rFonts w:ascii="Times New Roman" w:hAnsi="Times New Roman" w:cs="Times New Roman"/>
          <w:sz w:val="24"/>
          <w:szCs w:val="24"/>
        </w:rPr>
        <w:t>14</w:t>
      </w:r>
      <w:r w:rsidR="007F3FD7" w:rsidRPr="005F4720">
        <w:rPr>
          <w:rFonts w:ascii="Times New Roman" w:hAnsi="Times New Roman" w:cs="Times New Roman"/>
          <w:sz w:val="24"/>
          <w:szCs w:val="24"/>
        </w:rPr>
        <w:t xml:space="preserve">. </w:t>
      </w:r>
      <w:r w:rsidR="003434AE">
        <w:rPr>
          <w:rFonts w:ascii="Times New Roman" w:hAnsi="Times New Roman" w:cs="Times New Roman"/>
          <w:sz w:val="24"/>
          <w:szCs w:val="24"/>
        </w:rPr>
        <w:t>Vidaus kontrolė Kultūros centre veiksmingai įgyvendinama pagal kiekvieną vidaus kontrolės elementą ir jį apibūdinančius principus – priemones, kuriomis Kultūros centras siekia savo užsibrėžtų tikslų.</w:t>
      </w:r>
    </w:p>
    <w:p w:rsidR="00246DE3" w:rsidRPr="005F4720" w:rsidRDefault="003434AE" w:rsidP="005F4720">
      <w:pPr>
        <w:ind w:firstLine="0"/>
        <w:jc w:val="both"/>
        <w:rPr>
          <w:rFonts w:ascii="Times New Roman" w:hAnsi="Times New Roman" w:cs="Times New Roman"/>
          <w:sz w:val="24"/>
          <w:szCs w:val="24"/>
        </w:rPr>
      </w:pPr>
      <w:r>
        <w:rPr>
          <w:rFonts w:ascii="Times New Roman" w:hAnsi="Times New Roman" w:cs="Times New Roman"/>
          <w:sz w:val="24"/>
          <w:szCs w:val="24"/>
        </w:rPr>
        <w:t>15</w:t>
      </w:r>
      <w:r w:rsidR="007F3FD7" w:rsidRPr="005F4720">
        <w:rPr>
          <w:rFonts w:ascii="Times New Roman" w:hAnsi="Times New Roman" w:cs="Times New Roman"/>
          <w:sz w:val="24"/>
          <w:szCs w:val="24"/>
        </w:rPr>
        <w:t xml:space="preserve">. </w:t>
      </w:r>
      <w:r w:rsidR="00246DE3" w:rsidRPr="005F4720">
        <w:rPr>
          <w:rFonts w:ascii="Times New Roman" w:hAnsi="Times New Roman" w:cs="Times New Roman"/>
          <w:sz w:val="24"/>
          <w:szCs w:val="24"/>
        </w:rPr>
        <w:t>Kontrolės aplinka turi skatinti kiekvieną darbuotoją laikytis nustatytų taisyklių, pabrėžiant vidaus kontrolės svarbą bei kiekvieno darbuotojo svarbą ir vietą vidaus kontrolės procese.</w:t>
      </w:r>
    </w:p>
    <w:p w:rsidR="00246DE3" w:rsidRPr="005F4720" w:rsidRDefault="003434AE" w:rsidP="005F4720">
      <w:pPr>
        <w:ind w:firstLine="0"/>
        <w:jc w:val="both"/>
        <w:rPr>
          <w:rFonts w:ascii="Times New Roman" w:hAnsi="Times New Roman" w:cs="Times New Roman"/>
          <w:sz w:val="24"/>
          <w:szCs w:val="24"/>
        </w:rPr>
      </w:pPr>
      <w:r>
        <w:rPr>
          <w:rFonts w:ascii="Times New Roman" w:hAnsi="Times New Roman" w:cs="Times New Roman"/>
          <w:sz w:val="24"/>
          <w:szCs w:val="24"/>
        </w:rPr>
        <w:t>16</w:t>
      </w:r>
      <w:r w:rsidR="007F3FD7" w:rsidRPr="005F4720">
        <w:rPr>
          <w:rFonts w:ascii="Times New Roman" w:hAnsi="Times New Roman" w:cs="Times New Roman"/>
          <w:sz w:val="24"/>
          <w:szCs w:val="24"/>
        </w:rPr>
        <w:t xml:space="preserve">. </w:t>
      </w:r>
      <w:r w:rsidR="00246DE3" w:rsidRPr="007E1E32">
        <w:rPr>
          <w:rFonts w:ascii="Times New Roman" w:hAnsi="Times New Roman" w:cs="Times New Roman"/>
          <w:b/>
          <w:sz w:val="24"/>
          <w:szCs w:val="24"/>
        </w:rPr>
        <w:t>Kontrolės aplinką apibūdina šie principai</w:t>
      </w:r>
      <w:r w:rsidR="00246DE3" w:rsidRPr="005F4720">
        <w:rPr>
          <w:rFonts w:ascii="Times New Roman" w:hAnsi="Times New Roman" w:cs="Times New Roman"/>
          <w:sz w:val="24"/>
          <w:szCs w:val="24"/>
        </w:rPr>
        <w:t xml:space="preserve">: </w:t>
      </w:r>
    </w:p>
    <w:p w:rsidR="007F3FD7" w:rsidRPr="005F4720" w:rsidRDefault="00246DE3" w:rsidP="005F4720">
      <w:pPr>
        <w:pStyle w:val="Sraopastraipa"/>
        <w:numPr>
          <w:ilvl w:val="0"/>
          <w:numId w:val="17"/>
        </w:numPr>
        <w:jc w:val="both"/>
        <w:rPr>
          <w:rFonts w:ascii="Times New Roman" w:hAnsi="Times New Roman" w:cs="Times New Roman"/>
          <w:sz w:val="24"/>
          <w:szCs w:val="24"/>
        </w:rPr>
      </w:pPr>
      <w:r w:rsidRPr="005F4720">
        <w:rPr>
          <w:rFonts w:ascii="Times New Roman" w:hAnsi="Times New Roman" w:cs="Times New Roman"/>
          <w:sz w:val="24"/>
          <w:szCs w:val="24"/>
        </w:rPr>
        <w:t xml:space="preserve">profesinio elgesio principai ir taisyklės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direktorius ir darbuotojai laikosi profesinio elgesio principų ir taisyklių, vengia viešųjų ir privačių interesų konflikto,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direktorius formuoja teigiamą darbuotojų požiūrį į vidaus kontrolę (</w:t>
      </w:r>
      <w:r w:rsidR="00CD198E">
        <w:rPr>
          <w:rFonts w:ascii="Times New Roman" w:hAnsi="Times New Roman" w:cs="Times New Roman"/>
          <w:i/>
          <w:iCs/>
          <w:sz w:val="24"/>
          <w:szCs w:val="24"/>
        </w:rPr>
        <w:t>Kultūros centro</w:t>
      </w:r>
      <w:r w:rsidRPr="005F4720">
        <w:rPr>
          <w:rFonts w:ascii="Times New Roman" w:hAnsi="Times New Roman" w:cs="Times New Roman"/>
          <w:i/>
          <w:iCs/>
          <w:sz w:val="24"/>
          <w:szCs w:val="24"/>
        </w:rPr>
        <w:t xml:space="preserve"> darbo tvarkos taisyklės, Viešųjų pirkimų organizavimo taisyklės, Rekomendacijos dėl veiksmų susidūrus su korupcinio pobūdžio veika, Nuotolinio darbo tvarkos taisyklės, ir pan.</w:t>
      </w:r>
      <w:r w:rsidRPr="005F4720">
        <w:rPr>
          <w:rFonts w:ascii="Times New Roman" w:hAnsi="Times New Roman" w:cs="Times New Roman"/>
          <w:sz w:val="24"/>
          <w:szCs w:val="24"/>
        </w:rPr>
        <w:t>);</w:t>
      </w:r>
    </w:p>
    <w:p w:rsidR="007F3FD7" w:rsidRPr="005F4720" w:rsidRDefault="00246DE3" w:rsidP="005F4720">
      <w:pPr>
        <w:pStyle w:val="Sraopastraipa"/>
        <w:numPr>
          <w:ilvl w:val="0"/>
          <w:numId w:val="17"/>
        </w:numPr>
        <w:jc w:val="both"/>
        <w:rPr>
          <w:rFonts w:ascii="Times New Roman" w:hAnsi="Times New Roman" w:cs="Times New Roman"/>
          <w:sz w:val="24"/>
          <w:szCs w:val="24"/>
        </w:rPr>
      </w:pPr>
      <w:r w:rsidRPr="005F4720">
        <w:rPr>
          <w:rFonts w:ascii="Times New Roman" w:hAnsi="Times New Roman" w:cs="Times New Roman"/>
          <w:sz w:val="24"/>
          <w:szCs w:val="24"/>
        </w:rPr>
        <w:t xml:space="preserve">kompetencija – </w:t>
      </w:r>
      <w:r w:rsidR="00CD198E">
        <w:rPr>
          <w:rFonts w:ascii="Times New Roman" w:hAnsi="Times New Roman" w:cs="Times New Roman"/>
          <w:sz w:val="24"/>
          <w:szCs w:val="24"/>
        </w:rPr>
        <w:t>Kultūros centro</w:t>
      </w:r>
      <w:r w:rsidRPr="005F4720">
        <w:rPr>
          <w:rFonts w:ascii="Times New Roman" w:hAnsi="Times New Roman" w:cs="Times New Roman"/>
          <w:sz w:val="24"/>
          <w:szCs w:val="24"/>
        </w:rPr>
        <w:t xml:space="preserve"> siekis, kad darbuotojai turėtų tinkamą kvalifikaciją, pakankamai patirties ir reikiamų įgūdžių savo funkcijoms atlikti, pareigoms įgyvendinti ir atsakomybei už vidaus kontrolę suprasti (</w:t>
      </w:r>
      <w:r w:rsidRPr="005F4720">
        <w:rPr>
          <w:rFonts w:ascii="Times New Roman" w:hAnsi="Times New Roman" w:cs="Times New Roman"/>
          <w:i/>
          <w:iCs/>
          <w:sz w:val="24"/>
          <w:szCs w:val="24"/>
        </w:rPr>
        <w:t>planuojama per metinius vertinimus, įsivertinant veiklą metų veiklos programoje ir/ar individualiai</w:t>
      </w:r>
      <w:r w:rsidRPr="005F4720">
        <w:rPr>
          <w:rFonts w:ascii="Times New Roman" w:hAnsi="Times New Roman" w:cs="Times New Roman"/>
          <w:sz w:val="24"/>
          <w:szCs w:val="24"/>
        </w:rPr>
        <w:t>);</w:t>
      </w:r>
    </w:p>
    <w:p w:rsidR="007F3FD7" w:rsidRPr="005F4720" w:rsidRDefault="00246DE3" w:rsidP="005F4720">
      <w:pPr>
        <w:pStyle w:val="Sraopastraipa"/>
        <w:numPr>
          <w:ilvl w:val="0"/>
          <w:numId w:val="17"/>
        </w:numPr>
        <w:jc w:val="both"/>
        <w:rPr>
          <w:rFonts w:ascii="Times New Roman" w:hAnsi="Times New Roman" w:cs="Times New Roman"/>
          <w:sz w:val="24"/>
          <w:szCs w:val="24"/>
        </w:rPr>
      </w:pPr>
      <w:r w:rsidRPr="005F4720">
        <w:rPr>
          <w:rFonts w:ascii="Times New Roman" w:hAnsi="Times New Roman" w:cs="Times New Roman"/>
          <w:sz w:val="24"/>
          <w:szCs w:val="24"/>
        </w:rPr>
        <w:t xml:space="preserve">valdymo filosofija ir vadovavimo stilius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direktorius palaiko vidaus kontrolę, nustato politiką, procedūras ir formuoja praktiką, skatinančią ir motyvuojančią </w:t>
      </w:r>
      <w:r w:rsidRPr="005F4720">
        <w:rPr>
          <w:rFonts w:ascii="Times New Roman" w:hAnsi="Times New Roman" w:cs="Times New Roman"/>
          <w:sz w:val="24"/>
          <w:szCs w:val="24"/>
        </w:rPr>
        <w:lastRenderedPageBreak/>
        <w:t>darbuotojus siekti geriausių veiklos rezultatų, prižiūri, kaip įgyvendinama vidaus kontrolė (</w:t>
      </w:r>
      <w:r w:rsidRPr="005F4720">
        <w:rPr>
          <w:rFonts w:ascii="Times New Roman" w:hAnsi="Times New Roman" w:cs="Times New Roman"/>
          <w:i/>
          <w:iCs/>
          <w:sz w:val="24"/>
          <w:szCs w:val="24"/>
        </w:rPr>
        <w:t>darbuotojai motyvuojami priemonėmis numatytomis</w:t>
      </w:r>
      <w:r w:rsidR="00DF2CA3">
        <w:rPr>
          <w:rFonts w:ascii="Times New Roman" w:hAnsi="Times New Roman" w:cs="Times New Roman"/>
          <w:i/>
          <w:iCs/>
          <w:sz w:val="24"/>
          <w:szCs w:val="24"/>
        </w:rPr>
        <w:t xml:space="preserve"> </w:t>
      </w:r>
      <w:r w:rsidR="009E2A8F">
        <w:rPr>
          <w:rFonts w:ascii="Times New Roman" w:hAnsi="Times New Roman" w:cs="Times New Roman"/>
          <w:i/>
          <w:iCs/>
          <w:sz w:val="24"/>
          <w:szCs w:val="24"/>
        </w:rPr>
        <w:t xml:space="preserve">Kultūros centro </w:t>
      </w:r>
      <w:r w:rsidRPr="005F4720">
        <w:rPr>
          <w:rFonts w:ascii="Times New Roman" w:hAnsi="Times New Roman" w:cs="Times New Roman"/>
          <w:i/>
          <w:iCs/>
          <w:sz w:val="24"/>
          <w:szCs w:val="24"/>
        </w:rPr>
        <w:t xml:space="preserve">darbo tvarkos taisyklėse ir Darbo apmokėjimo sistemoje, o taip pat atliekant </w:t>
      </w:r>
      <w:r w:rsidR="009E2A8F">
        <w:rPr>
          <w:rFonts w:ascii="Times New Roman" w:hAnsi="Times New Roman" w:cs="Times New Roman"/>
          <w:i/>
          <w:iCs/>
          <w:sz w:val="24"/>
          <w:szCs w:val="24"/>
        </w:rPr>
        <w:t xml:space="preserve">Kultūros ir meno darbuotojų </w:t>
      </w:r>
      <w:r w:rsidRPr="005F4720">
        <w:rPr>
          <w:rFonts w:ascii="Times New Roman" w:hAnsi="Times New Roman" w:cs="Times New Roman"/>
          <w:i/>
          <w:iCs/>
          <w:sz w:val="24"/>
          <w:szCs w:val="24"/>
        </w:rPr>
        <w:t>metinį veiklos vertinimą, išskyrus</w:t>
      </w:r>
      <w:r w:rsidR="009E2A8F">
        <w:rPr>
          <w:rFonts w:ascii="Times New Roman" w:hAnsi="Times New Roman" w:cs="Times New Roman"/>
          <w:i/>
          <w:iCs/>
          <w:sz w:val="24"/>
          <w:szCs w:val="24"/>
        </w:rPr>
        <w:t>,</w:t>
      </w:r>
      <w:r w:rsidR="009E2A8F" w:rsidRPr="009E2A8F">
        <w:rPr>
          <w:rFonts w:ascii="Times New Roman" w:eastAsia="Calibri" w:hAnsi="Times New Roman" w:cs="Times New Roman"/>
          <w:i/>
          <w:sz w:val="24"/>
          <w:szCs w:val="24"/>
        </w:rPr>
        <w:t>kurių pareigybės priskiriamos D lygiui</w:t>
      </w:r>
      <w:r w:rsidR="009E2A8F" w:rsidRPr="009E2A8F">
        <w:rPr>
          <w:rFonts w:eastAsia="Calibri"/>
          <w:b/>
          <w:szCs w:val="24"/>
        </w:rPr>
        <w:t>,</w:t>
      </w:r>
      <w:r w:rsidRPr="005F4720">
        <w:rPr>
          <w:rFonts w:ascii="Times New Roman" w:hAnsi="Times New Roman" w:cs="Times New Roman"/>
          <w:i/>
          <w:iCs/>
          <w:sz w:val="24"/>
          <w:szCs w:val="24"/>
        </w:rPr>
        <w:t xml:space="preserve"> kurie motyvuojami sudarant etatų sandarą ir taip pat atliekant įsivertinimą</w:t>
      </w:r>
      <w:r w:rsidRPr="005F4720">
        <w:rPr>
          <w:rFonts w:ascii="Times New Roman" w:hAnsi="Times New Roman" w:cs="Times New Roman"/>
          <w:sz w:val="24"/>
          <w:szCs w:val="24"/>
        </w:rPr>
        <w:t>);</w:t>
      </w:r>
    </w:p>
    <w:p w:rsidR="007F3FD7" w:rsidRPr="005F4720" w:rsidRDefault="00246DE3" w:rsidP="005F4720">
      <w:pPr>
        <w:pStyle w:val="Sraopastraipa"/>
        <w:numPr>
          <w:ilvl w:val="0"/>
          <w:numId w:val="17"/>
        </w:numPr>
        <w:jc w:val="both"/>
        <w:rPr>
          <w:rFonts w:ascii="Times New Roman" w:hAnsi="Times New Roman" w:cs="Times New Roman"/>
          <w:sz w:val="24"/>
          <w:szCs w:val="24"/>
        </w:rPr>
      </w:pPr>
      <w:r w:rsidRPr="005F4720">
        <w:rPr>
          <w:rFonts w:ascii="Times New Roman" w:hAnsi="Times New Roman" w:cs="Times New Roman"/>
          <w:sz w:val="24"/>
          <w:szCs w:val="24"/>
        </w:rPr>
        <w:t xml:space="preserve">organizacinė struktūra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patvirtinta organizacinė struktūra, kurioje nustatomas pavaldumas ir atskaitingumas, pareigos vykdant Įstaigos veiklą ir įgyvendinant vidaus kontrolę. Organizacinė struktūra detalizuojama Įstaigos nuostatuose,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pareigybių sąraše, pareigybių aprašymuose ir kituose dokumentuose (</w:t>
      </w:r>
      <w:r w:rsidR="0000383B" w:rsidRPr="00CD198E">
        <w:rPr>
          <w:rFonts w:ascii="Times New Roman" w:hAnsi="Times New Roman" w:cs="Times New Roman"/>
          <w:i/>
          <w:sz w:val="24"/>
          <w:szCs w:val="24"/>
        </w:rPr>
        <w:t>Kultūros centro</w:t>
      </w:r>
      <w:r w:rsidRPr="005F4720">
        <w:rPr>
          <w:rFonts w:ascii="Times New Roman" w:hAnsi="Times New Roman" w:cs="Times New Roman"/>
          <w:i/>
          <w:iCs/>
          <w:sz w:val="24"/>
          <w:szCs w:val="24"/>
        </w:rPr>
        <w:t xml:space="preserve"> nuostatai</w:t>
      </w:r>
      <w:r w:rsidRPr="00CD198E">
        <w:rPr>
          <w:rFonts w:ascii="Times New Roman" w:hAnsi="Times New Roman" w:cs="Times New Roman"/>
          <w:iCs/>
          <w:sz w:val="24"/>
          <w:szCs w:val="24"/>
        </w:rPr>
        <w:t xml:space="preserve">, </w:t>
      </w:r>
      <w:r w:rsidR="0000383B" w:rsidRPr="00CD198E">
        <w:rPr>
          <w:rFonts w:ascii="Times New Roman" w:hAnsi="Times New Roman" w:cs="Times New Roman"/>
          <w:sz w:val="24"/>
          <w:szCs w:val="24"/>
        </w:rPr>
        <w:t>Kultūros centro</w:t>
      </w:r>
      <w:r w:rsidRPr="005F4720">
        <w:rPr>
          <w:rFonts w:ascii="Times New Roman" w:hAnsi="Times New Roman" w:cs="Times New Roman"/>
          <w:i/>
          <w:iCs/>
          <w:sz w:val="24"/>
          <w:szCs w:val="24"/>
        </w:rPr>
        <w:t xml:space="preserve"> direktoriaus įsakymas dėl vidaus darbo struktūros</w:t>
      </w:r>
      <w:r w:rsidRPr="005F4720">
        <w:rPr>
          <w:rFonts w:ascii="Times New Roman" w:hAnsi="Times New Roman" w:cs="Times New Roman"/>
          <w:sz w:val="24"/>
          <w:szCs w:val="24"/>
        </w:rPr>
        <w:t>);</w:t>
      </w:r>
    </w:p>
    <w:p w:rsidR="005F4720" w:rsidRPr="003434AE" w:rsidRDefault="00246DE3" w:rsidP="003434AE">
      <w:pPr>
        <w:pStyle w:val="Sraopastraipa"/>
        <w:numPr>
          <w:ilvl w:val="0"/>
          <w:numId w:val="17"/>
        </w:numPr>
        <w:jc w:val="both"/>
        <w:rPr>
          <w:rFonts w:ascii="Times New Roman" w:hAnsi="Times New Roman" w:cs="Times New Roman"/>
          <w:sz w:val="24"/>
          <w:szCs w:val="24"/>
        </w:rPr>
      </w:pPr>
      <w:r w:rsidRPr="005F4720">
        <w:rPr>
          <w:rFonts w:ascii="Times New Roman" w:hAnsi="Times New Roman" w:cs="Times New Roman"/>
          <w:sz w:val="24"/>
          <w:szCs w:val="24"/>
        </w:rPr>
        <w:t xml:space="preserve">personalo valdymo politika ir praktika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formuojama tokia personalo politika, kuri skatintų pritraukti, ugdyti ir išlaikyti kompetentingus darbuotojus, taikomos tinkamos prevencinės priemonės, skirtos darbuotojų darbingumui, sveikatai ir gyvybei darbe išsaugoti (</w:t>
      </w:r>
      <w:r w:rsidRPr="005F4720">
        <w:rPr>
          <w:rFonts w:ascii="Times New Roman" w:hAnsi="Times New Roman" w:cs="Times New Roman"/>
          <w:i/>
          <w:iCs/>
          <w:sz w:val="24"/>
          <w:szCs w:val="24"/>
        </w:rPr>
        <w:t>Darbuotojų lygių galimybių politika, Darbuotojų saugos ir sveikatos, priešgaisrinės saugos instrukcijos ir pan.</w:t>
      </w:r>
      <w:r w:rsidRPr="005F4720">
        <w:rPr>
          <w:rFonts w:ascii="Times New Roman" w:hAnsi="Times New Roman" w:cs="Times New Roman"/>
          <w:sz w:val="24"/>
          <w:szCs w:val="24"/>
        </w:rPr>
        <w:t>).</w:t>
      </w:r>
    </w:p>
    <w:p w:rsidR="00722E4C" w:rsidRPr="00EA2177" w:rsidRDefault="003434AE" w:rsidP="00722E4C">
      <w:pPr>
        <w:pStyle w:val="Sraopastraipa"/>
        <w:ind w:left="0" w:firstLine="0"/>
        <w:jc w:val="both"/>
        <w:rPr>
          <w:rFonts w:ascii="Times New Roman" w:hAnsi="Times New Roman" w:cs="Times New Roman"/>
          <w:sz w:val="24"/>
          <w:szCs w:val="24"/>
        </w:rPr>
      </w:pPr>
      <w:r>
        <w:rPr>
          <w:rFonts w:ascii="Times New Roman" w:hAnsi="Times New Roman" w:cs="Times New Roman"/>
          <w:sz w:val="24"/>
          <w:szCs w:val="24"/>
        </w:rPr>
        <w:t>17</w:t>
      </w:r>
      <w:r w:rsidR="00722E4C" w:rsidRPr="00EA2177">
        <w:rPr>
          <w:rFonts w:ascii="Times New Roman" w:hAnsi="Times New Roman" w:cs="Times New Roman"/>
          <w:sz w:val="24"/>
          <w:szCs w:val="24"/>
        </w:rPr>
        <w:t xml:space="preserve">. Kultūros centro rizika – tikimybė, kad dėl </w:t>
      </w:r>
      <w:r w:rsidR="00A836B2">
        <w:rPr>
          <w:rFonts w:ascii="Times New Roman" w:hAnsi="Times New Roman" w:cs="Times New Roman"/>
          <w:sz w:val="24"/>
          <w:szCs w:val="24"/>
        </w:rPr>
        <w:t>Rizikos</w:t>
      </w:r>
      <w:r w:rsidR="00722E4C" w:rsidRPr="00EA2177">
        <w:rPr>
          <w:rFonts w:ascii="Times New Roman" w:hAnsi="Times New Roman" w:cs="Times New Roman"/>
          <w:sz w:val="24"/>
          <w:szCs w:val="24"/>
        </w:rPr>
        <w:t xml:space="preserve"> veiksnių</w:t>
      </w:r>
      <w:r w:rsidR="00EA2177" w:rsidRPr="00EA2177">
        <w:rPr>
          <w:rFonts w:ascii="Times New Roman" w:hAnsi="Times New Roman" w:cs="Times New Roman"/>
          <w:sz w:val="24"/>
          <w:szCs w:val="24"/>
        </w:rPr>
        <w:t xml:space="preserve"> </w:t>
      </w:r>
      <w:r w:rsidR="00722E4C" w:rsidRPr="00EA2177">
        <w:rPr>
          <w:rFonts w:ascii="Times New Roman" w:hAnsi="Times New Roman" w:cs="Times New Roman"/>
          <w:sz w:val="24"/>
          <w:szCs w:val="24"/>
        </w:rPr>
        <w:t xml:space="preserve">Kultūros centro veiklos tikslai nebus įgyvendinti arba bus įgyvendinti netinkamai ir dėl to </w:t>
      </w:r>
      <w:r w:rsidR="00D73213">
        <w:rPr>
          <w:rFonts w:ascii="Times New Roman" w:hAnsi="Times New Roman" w:cs="Times New Roman"/>
          <w:sz w:val="24"/>
          <w:szCs w:val="24"/>
        </w:rPr>
        <w:t>Kultūros centras</w:t>
      </w:r>
      <w:r w:rsidR="00722E4C" w:rsidRPr="00EA2177">
        <w:rPr>
          <w:rFonts w:ascii="Times New Roman" w:hAnsi="Times New Roman" w:cs="Times New Roman"/>
          <w:sz w:val="24"/>
          <w:szCs w:val="24"/>
        </w:rPr>
        <w:t xml:space="preserve"> gali patirti nuostolių.</w:t>
      </w:r>
    </w:p>
    <w:p w:rsidR="00722E4C" w:rsidRDefault="003434AE" w:rsidP="005F4720">
      <w:pPr>
        <w:ind w:firstLine="0"/>
        <w:jc w:val="both"/>
        <w:rPr>
          <w:rFonts w:ascii="Times New Roman" w:hAnsi="Times New Roman" w:cs="Times New Roman"/>
          <w:sz w:val="24"/>
          <w:szCs w:val="24"/>
        </w:rPr>
      </w:pPr>
      <w:r>
        <w:rPr>
          <w:rFonts w:ascii="Times New Roman" w:hAnsi="Times New Roman" w:cs="Times New Roman"/>
          <w:sz w:val="24"/>
          <w:szCs w:val="24"/>
        </w:rPr>
        <w:t>18</w:t>
      </w:r>
      <w:r w:rsidR="00722E4C" w:rsidRPr="00EA2177">
        <w:rPr>
          <w:rFonts w:ascii="Times New Roman" w:hAnsi="Times New Roman" w:cs="Times New Roman"/>
          <w:sz w:val="24"/>
          <w:szCs w:val="24"/>
        </w:rPr>
        <w:t xml:space="preserve">. Kultūros centro rizikos valdymas – </w:t>
      </w:r>
      <w:r w:rsidR="00D5091B">
        <w:rPr>
          <w:rFonts w:ascii="Times New Roman" w:hAnsi="Times New Roman" w:cs="Times New Roman"/>
          <w:sz w:val="24"/>
          <w:szCs w:val="24"/>
        </w:rPr>
        <w:t>Rizikos</w:t>
      </w:r>
      <w:r w:rsidR="00722E4C" w:rsidRPr="00EA2177">
        <w:rPr>
          <w:rFonts w:ascii="Times New Roman" w:hAnsi="Times New Roman" w:cs="Times New Roman"/>
          <w:sz w:val="24"/>
          <w:szCs w:val="24"/>
        </w:rPr>
        <w:t xml:space="preserve"> veiksnių nustatymas, analizė ir priemonių, kurios sumažintų arba pašalintų neigiamą poveikį </w:t>
      </w:r>
      <w:r w:rsidR="00EA2177">
        <w:rPr>
          <w:rFonts w:ascii="Times New Roman" w:hAnsi="Times New Roman" w:cs="Times New Roman"/>
          <w:sz w:val="24"/>
          <w:szCs w:val="24"/>
        </w:rPr>
        <w:t>Kultūros centro</w:t>
      </w:r>
      <w:r w:rsidR="00722E4C" w:rsidRPr="00EA2177">
        <w:rPr>
          <w:rFonts w:ascii="Times New Roman" w:hAnsi="Times New Roman" w:cs="Times New Roman"/>
          <w:sz w:val="24"/>
          <w:szCs w:val="24"/>
        </w:rPr>
        <w:t xml:space="preserve"> veiklai, parinkimas.</w:t>
      </w:r>
    </w:p>
    <w:p w:rsidR="00EA2177" w:rsidRPr="005F4720" w:rsidRDefault="003434AE" w:rsidP="00EA2177">
      <w:pPr>
        <w:ind w:firstLine="0"/>
        <w:jc w:val="both"/>
        <w:rPr>
          <w:rFonts w:ascii="Times New Roman" w:hAnsi="Times New Roman" w:cs="Times New Roman"/>
          <w:sz w:val="24"/>
          <w:szCs w:val="24"/>
        </w:rPr>
      </w:pPr>
      <w:r>
        <w:rPr>
          <w:rFonts w:ascii="Times New Roman" w:hAnsi="Times New Roman" w:cs="Times New Roman"/>
          <w:sz w:val="24"/>
          <w:szCs w:val="24"/>
        </w:rPr>
        <w:t>19</w:t>
      </w:r>
      <w:r w:rsidR="00EA2177" w:rsidRPr="005F4720">
        <w:rPr>
          <w:rFonts w:ascii="Times New Roman" w:hAnsi="Times New Roman" w:cs="Times New Roman"/>
          <w:sz w:val="24"/>
          <w:szCs w:val="24"/>
        </w:rPr>
        <w:t xml:space="preserve">. Rizikos vertinimas – neigiamos įtakos </w:t>
      </w:r>
      <w:r w:rsidR="007E1E32">
        <w:rPr>
          <w:rFonts w:ascii="Times New Roman" w:hAnsi="Times New Roman" w:cs="Times New Roman"/>
          <w:sz w:val="24"/>
          <w:szCs w:val="24"/>
        </w:rPr>
        <w:t>Kultūros centro</w:t>
      </w:r>
      <w:r w:rsidR="00EA2177" w:rsidRPr="005F4720">
        <w:rPr>
          <w:rFonts w:ascii="Times New Roman" w:hAnsi="Times New Roman" w:cs="Times New Roman"/>
          <w:sz w:val="24"/>
          <w:szCs w:val="24"/>
        </w:rPr>
        <w:t xml:space="preserve"> veiklai galinčių turėti aplinkybių nustatymas ir analizė.</w:t>
      </w:r>
    </w:p>
    <w:p w:rsidR="00816324" w:rsidRPr="007E1E32" w:rsidRDefault="003434AE" w:rsidP="005F4720">
      <w:pPr>
        <w:ind w:firstLine="0"/>
        <w:jc w:val="both"/>
        <w:rPr>
          <w:rFonts w:ascii="Times New Roman" w:hAnsi="Times New Roman" w:cs="Times New Roman"/>
          <w:b/>
          <w:sz w:val="24"/>
          <w:szCs w:val="24"/>
        </w:rPr>
      </w:pPr>
      <w:r>
        <w:rPr>
          <w:rFonts w:ascii="Times New Roman" w:hAnsi="Times New Roman" w:cs="Times New Roman"/>
          <w:sz w:val="24"/>
          <w:szCs w:val="24"/>
        </w:rPr>
        <w:t>20</w:t>
      </w:r>
      <w:r w:rsidR="007F3FD7" w:rsidRPr="005F4720">
        <w:rPr>
          <w:rFonts w:ascii="Times New Roman" w:hAnsi="Times New Roman" w:cs="Times New Roman"/>
          <w:sz w:val="24"/>
          <w:szCs w:val="24"/>
        </w:rPr>
        <w:t xml:space="preserve">. </w:t>
      </w:r>
      <w:r w:rsidR="00816324" w:rsidRPr="007E1E32">
        <w:rPr>
          <w:rFonts w:ascii="Times New Roman" w:hAnsi="Times New Roman" w:cs="Times New Roman"/>
          <w:b/>
          <w:sz w:val="24"/>
          <w:szCs w:val="24"/>
        </w:rPr>
        <w:t xml:space="preserve">Rizikos vertinimą apibūdina šie principai: </w:t>
      </w:r>
    </w:p>
    <w:p w:rsidR="007F3FD7" w:rsidRPr="005F4720" w:rsidRDefault="00816324" w:rsidP="005F4720">
      <w:pPr>
        <w:pStyle w:val="Sraopastraipa"/>
        <w:numPr>
          <w:ilvl w:val="0"/>
          <w:numId w:val="16"/>
        </w:numPr>
        <w:jc w:val="both"/>
        <w:rPr>
          <w:rFonts w:ascii="Times New Roman" w:hAnsi="Times New Roman" w:cs="Times New Roman"/>
          <w:sz w:val="24"/>
          <w:szCs w:val="24"/>
        </w:rPr>
      </w:pPr>
      <w:r w:rsidRPr="005F4720">
        <w:rPr>
          <w:rFonts w:ascii="Times New Roman" w:hAnsi="Times New Roman" w:cs="Times New Roman"/>
          <w:sz w:val="24"/>
          <w:szCs w:val="24"/>
        </w:rPr>
        <w:t xml:space="preserve">rizikos veiksnių nustatymas – nustatomi galimi rizikos veiksniai (įskaitant korupcijos riziką), turintys įtakos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tikslų siekimui. Taip pat nustatomi ir įvertinami pokyčiai, galintys reikšmingai paveikti vidaus kontrolę </w:t>
      </w:r>
      <w:r w:rsidR="0000383B">
        <w:rPr>
          <w:rFonts w:ascii="Times New Roman" w:hAnsi="Times New Roman" w:cs="Times New Roman"/>
          <w:sz w:val="24"/>
          <w:szCs w:val="24"/>
        </w:rPr>
        <w:t>Kultūros centre</w:t>
      </w:r>
      <w:r w:rsidRPr="005F4720">
        <w:rPr>
          <w:rFonts w:ascii="Times New Roman" w:hAnsi="Times New Roman" w:cs="Times New Roman"/>
          <w:sz w:val="24"/>
          <w:szCs w:val="24"/>
        </w:rPr>
        <w:t xml:space="preserve"> (išorės aplinkos (teisinio reguliavimo, ekonominių, fizinių veiksnių) pokyčių vertinimas,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misijos, organizacinės struktūros ir kitų pokyčių vertinimas).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w:t>
      </w:r>
      <w:r w:rsidR="00EA2177">
        <w:rPr>
          <w:rFonts w:ascii="Times New Roman" w:hAnsi="Times New Roman" w:cs="Times New Roman"/>
          <w:sz w:val="24"/>
          <w:szCs w:val="24"/>
        </w:rPr>
        <w:t>veiklos</w:t>
      </w:r>
      <w:r w:rsidRPr="005F4720">
        <w:rPr>
          <w:rFonts w:ascii="Times New Roman" w:hAnsi="Times New Roman" w:cs="Times New Roman"/>
          <w:sz w:val="24"/>
          <w:szCs w:val="24"/>
        </w:rPr>
        <w:t xml:space="preserve"> planavimo dokumentuose aiškiai iškelti veiklos tikslai padeda tinkamai nustatyti ir įvertinti su jais susijusius rizikos veiksnius. </w:t>
      </w:r>
    </w:p>
    <w:p w:rsidR="007F3FD7" w:rsidRPr="005F4720" w:rsidRDefault="00816324" w:rsidP="005F4720">
      <w:pPr>
        <w:pStyle w:val="Sraopastraipa"/>
        <w:numPr>
          <w:ilvl w:val="0"/>
          <w:numId w:val="16"/>
        </w:numPr>
        <w:jc w:val="both"/>
        <w:rPr>
          <w:rFonts w:ascii="Times New Roman" w:hAnsi="Times New Roman" w:cs="Times New Roman"/>
          <w:sz w:val="24"/>
          <w:szCs w:val="24"/>
        </w:rPr>
      </w:pPr>
      <w:r w:rsidRPr="005F4720">
        <w:rPr>
          <w:rFonts w:ascii="Times New Roman" w:hAnsi="Times New Roman" w:cs="Times New Roman"/>
          <w:sz w:val="24"/>
          <w:szCs w:val="24"/>
        </w:rPr>
        <w:t xml:space="preserve">rizikos veiksnių analizė – įvertinamas nustatytų rizikos veiksnių reikšmingumas ir jų pasireiškimo tikimybė bei poveikis veiklai. Atliekant rizikos veiksnių analizę rizikos veiksniai sugrupuojami pagal jų svarbą </w:t>
      </w:r>
      <w:r w:rsidR="0000383B">
        <w:rPr>
          <w:rFonts w:ascii="Times New Roman" w:hAnsi="Times New Roman" w:cs="Times New Roman"/>
          <w:sz w:val="24"/>
          <w:szCs w:val="24"/>
        </w:rPr>
        <w:t>Kultūros centro</w:t>
      </w:r>
      <w:r w:rsidR="009F664E">
        <w:rPr>
          <w:rFonts w:ascii="Times New Roman" w:hAnsi="Times New Roman" w:cs="Times New Roman"/>
          <w:sz w:val="24"/>
          <w:szCs w:val="24"/>
        </w:rPr>
        <w:t xml:space="preserve"> </w:t>
      </w:r>
      <w:r w:rsidRPr="005F4720">
        <w:rPr>
          <w:rFonts w:ascii="Times New Roman" w:hAnsi="Times New Roman" w:cs="Times New Roman"/>
          <w:sz w:val="24"/>
          <w:szCs w:val="24"/>
        </w:rPr>
        <w:t>veiklai;</w:t>
      </w:r>
    </w:p>
    <w:p w:rsidR="007F3FD7" w:rsidRPr="005F4720" w:rsidRDefault="00816324" w:rsidP="005F4720">
      <w:pPr>
        <w:pStyle w:val="Sraopastraipa"/>
        <w:numPr>
          <w:ilvl w:val="0"/>
          <w:numId w:val="16"/>
        </w:numPr>
        <w:jc w:val="both"/>
        <w:rPr>
          <w:rFonts w:ascii="Times New Roman" w:hAnsi="Times New Roman" w:cs="Times New Roman"/>
          <w:sz w:val="24"/>
          <w:szCs w:val="24"/>
        </w:rPr>
      </w:pPr>
      <w:r w:rsidRPr="005F4720">
        <w:rPr>
          <w:rFonts w:ascii="Times New Roman" w:hAnsi="Times New Roman" w:cs="Times New Roman"/>
          <w:sz w:val="24"/>
          <w:szCs w:val="24"/>
        </w:rPr>
        <w:t>toleruojamos rizikos nustatymas – nustatoma toleruojama rizika, kurios valdyti nėra poreikio ar galimybės (gali būti toleruojama nereikšminga rizika, kurios pasireiškimo tikimybė maža, o priemonių rizikai mažinti sąnaudos yra didelės);</w:t>
      </w:r>
    </w:p>
    <w:p w:rsidR="007F3FD7" w:rsidRPr="005F4720" w:rsidRDefault="00816324" w:rsidP="005F4720">
      <w:pPr>
        <w:pStyle w:val="Sraopastraipa"/>
        <w:numPr>
          <w:ilvl w:val="0"/>
          <w:numId w:val="16"/>
        </w:numPr>
        <w:jc w:val="both"/>
        <w:rPr>
          <w:rFonts w:ascii="Times New Roman" w:hAnsi="Times New Roman" w:cs="Times New Roman"/>
          <w:sz w:val="24"/>
          <w:szCs w:val="24"/>
        </w:rPr>
      </w:pPr>
      <w:r w:rsidRPr="005F4720">
        <w:rPr>
          <w:rFonts w:ascii="Times New Roman" w:hAnsi="Times New Roman" w:cs="Times New Roman"/>
          <w:sz w:val="24"/>
          <w:szCs w:val="24"/>
        </w:rPr>
        <w:t xml:space="preserve">reagavimo į riziką numatymas – priimami sprendimai dėl reagavimo į reikšmingą riziką, kurios pasireiškimo tikimybė didelė (numatomos priemonės rizikai mažinti iki toleruojamos rizikos). Galimi reagavimo į riziką būdai: </w:t>
      </w:r>
    </w:p>
    <w:p w:rsidR="007F3FD7" w:rsidRPr="005F4720" w:rsidRDefault="00816324" w:rsidP="005F4720">
      <w:pPr>
        <w:pStyle w:val="Sraopastraipa"/>
        <w:numPr>
          <w:ilvl w:val="1"/>
          <w:numId w:val="16"/>
        </w:numPr>
        <w:jc w:val="both"/>
        <w:rPr>
          <w:rFonts w:ascii="Times New Roman" w:hAnsi="Times New Roman" w:cs="Times New Roman"/>
          <w:sz w:val="24"/>
          <w:szCs w:val="24"/>
        </w:rPr>
      </w:pPr>
      <w:r w:rsidRPr="005F4720">
        <w:rPr>
          <w:rFonts w:ascii="Times New Roman" w:hAnsi="Times New Roman" w:cs="Times New Roman"/>
          <w:sz w:val="24"/>
          <w:szCs w:val="24"/>
        </w:rPr>
        <w:t>rizikos mažinimas – veiksmai, kuriais siekiama sumažinti rizikos pasireiškimo tikimybę ir (ar) poveikį veiklai iki toleruojamos rizikos. Rizika mažinama nustatant papildomas kontrolės priemones (tobulinant veiklos sričių procesus). Prireikus parengiamas rizikos valdymo planas, numatant jame rizikos mažinimo priemones, jų įgyvendinimo terminus ir atsakingus už priemonių įgyvendinimą darbuotojus;</w:t>
      </w:r>
    </w:p>
    <w:p w:rsidR="007F3FD7" w:rsidRPr="005F4720" w:rsidRDefault="00816324" w:rsidP="005F4720">
      <w:pPr>
        <w:pStyle w:val="Sraopastraipa"/>
        <w:numPr>
          <w:ilvl w:val="1"/>
          <w:numId w:val="16"/>
        </w:numPr>
        <w:jc w:val="both"/>
        <w:rPr>
          <w:rFonts w:ascii="Times New Roman" w:hAnsi="Times New Roman" w:cs="Times New Roman"/>
          <w:sz w:val="24"/>
          <w:szCs w:val="24"/>
        </w:rPr>
      </w:pPr>
      <w:r w:rsidRPr="005F4720">
        <w:rPr>
          <w:rFonts w:ascii="Times New Roman" w:hAnsi="Times New Roman" w:cs="Times New Roman"/>
          <w:sz w:val="24"/>
          <w:szCs w:val="24"/>
        </w:rPr>
        <w:t>rizikos perdavimas – rizikos perdavimas trečiosioms šalims (pavyzdžiui, draudžiant ar perkant tam tikras paslaugas);</w:t>
      </w:r>
    </w:p>
    <w:p w:rsidR="007F3FD7" w:rsidRPr="005F4720" w:rsidRDefault="00816324" w:rsidP="005F4720">
      <w:pPr>
        <w:pStyle w:val="Sraopastraipa"/>
        <w:numPr>
          <w:ilvl w:val="1"/>
          <w:numId w:val="16"/>
        </w:numPr>
        <w:jc w:val="both"/>
        <w:rPr>
          <w:rFonts w:ascii="Times New Roman" w:hAnsi="Times New Roman" w:cs="Times New Roman"/>
          <w:sz w:val="24"/>
          <w:szCs w:val="24"/>
        </w:rPr>
      </w:pPr>
      <w:r w:rsidRPr="005F4720">
        <w:rPr>
          <w:rFonts w:ascii="Times New Roman" w:hAnsi="Times New Roman" w:cs="Times New Roman"/>
          <w:sz w:val="24"/>
          <w:szCs w:val="24"/>
        </w:rPr>
        <w:t>rizikos toleravimas – rizikos prisiėmimas, kai rizikos pasireiškimo tikimybė ir poveikis veiklai neviršija nustatytos toleruojamos rizikos ir nesiimama jokių veiksmų rizikai mažinti;</w:t>
      </w:r>
    </w:p>
    <w:p w:rsidR="00816324" w:rsidRPr="005F4720" w:rsidRDefault="00816324" w:rsidP="005F4720">
      <w:pPr>
        <w:pStyle w:val="Sraopastraipa"/>
        <w:numPr>
          <w:ilvl w:val="1"/>
          <w:numId w:val="16"/>
        </w:numPr>
        <w:jc w:val="both"/>
        <w:rPr>
          <w:rFonts w:ascii="Times New Roman" w:hAnsi="Times New Roman" w:cs="Times New Roman"/>
          <w:sz w:val="24"/>
          <w:szCs w:val="24"/>
        </w:rPr>
      </w:pPr>
      <w:r w:rsidRPr="005F4720">
        <w:rPr>
          <w:rFonts w:ascii="Times New Roman" w:hAnsi="Times New Roman" w:cs="Times New Roman"/>
          <w:sz w:val="24"/>
          <w:szCs w:val="24"/>
        </w:rPr>
        <w:t xml:space="preserve">rizikos vengimas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veiklos (ar jos dalies) nutraukimas, kai rizikos valdymo priemonėmis neįmanoma sumažinti veiklos rizikos iki toleruojamos rizikos.</w:t>
      </w:r>
    </w:p>
    <w:p w:rsidR="005F4720" w:rsidRPr="005F4720" w:rsidRDefault="003434AE" w:rsidP="007B76FE">
      <w:pPr>
        <w:ind w:firstLine="0"/>
        <w:jc w:val="both"/>
        <w:rPr>
          <w:rFonts w:ascii="Times New Roman" w:hAnsi="Times New Roman" w:cs="Times New Roman"/>
          <w:sz w:val="24"/>
          <w:szCs w:val="24"/>
        </w:rPr>
      </w:pPr>
      <w:r>
        <w:rPr>
          <w:rFonts w:ascii="Times New Roman" w:hAnsi="Times New Roman" w:cs="Times New Roman"/>
          <w:sz w:val="24"/>
          <w:szCs w:val="24"/>
        </w:rPr>
        <w:lastRenderedPageBreak/>
        <w:t>21</w:t>
      </w:r>
      <w:r w:rsidR="007F3FD7" w:rsidRPr="005F4720">
        <w:rPr>
          <w:rFonts w:ascii="Times New Roman" w:hAnsi="Times New Roman" w:cs="Times New Roman"/>
          <w:sz w:val="24"/>
          <w:szCs w:val="24"/>
        </w:rPr>
        <w:t xml:space="preserve">. </w:t>
      </w:r>
      <w:r w:rsidR="0000383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vadovaujamas pareigas einantys darbuotojai yra atsakingi už rizikos valdymo procesą savo vadovaujamose veiklose ir privalo imtis priemonių rizikai sumažinti nustatant papildomas kontrolės priemones (tobulinant veiklos sričių procesus).</w:t>
      </w:r>
    </w:p>
    <w:p w:rsidR="00816324" w:rsidRPr="005F4720" w:rsidRDefault="005C7F4E" w:rsidP="005F4720">
      <w:pPr>
        <w:ind w:firstLine="0"/>
        <w:jc w:val="both"/>
        <w:rPr>
          <w:rFonts w:ascii="Times New Roman" w:hAnsi="Times New Roman" w:cs="Times New Roman"/>
          <w:sz w:val="24"/>
          <w:szCs w:val="24"/>
        </w:rPr>
      </w:pPr>
      <w:r>
        <w:rPr>
          <w:rFonts w:ascii="Times New Roman" w:hAnsi="Times New Roman" w:cs="Times New Roman"/>
          <w:sz w:val="24"/>
          <w:szCs w:val="24"/>
        </w:rPr>
        <w:t>22</w:t>
      </w:r>
      <w:r w:rsidR="007F3FD7"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Kontrolės veikla – tai </w:t>
      </w:r>
      <w:r w:rsidR="0000383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veikla, kuria siekiama sumažinti neigiamą rizikos veiksnių poveikį </w:t>
      </w:r>
      <w:r w:rsidR="0000383B">
        <w:rPr>
          <w:rFonts w:ascii="Times New Roman" w:hAnsi="Times New Roman" w:cs="Times New Roman"/>
          <w:sz w:val="24"/>
          <w:szCs w:val="24"/>
        </w:rPr>
        <w:t>Kultūros centrui</w:t>
      </w:r>
      <w:r w:rsidR="00816324" w:rsidRPr="005F4720">
        <w:rPr>
          <w:rFonts w:ascii="Times New Roman" w:hAnsi="Times New Roman" w:cs="Times New Roman"/>
          <w:sz w:val="24"/>
          <w:szCs w:val="24"/>
        </w:rPr>
        <w:t xml:space="preserve"> ir kuri apima įgaliojimų, leidimų suteikimą, funkcijų atskyrimą, prieigos prie turto ir dokumentų kontrolę, veiklos ir rezultatų peržiūrą, veiklos priežiūrą ir kitų </w:t>
      </w:r>
      <w:r w:rsidR="008A22E5">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direktoriaus nustatytų reikalavimų laikymąsi.</w:t>
      </w:r>
    </w:p>
    <w:p w:rsidR="00816324" w:rsidRPr="007B76FE" w:rsidRDefault="005C7F4E" w:rsidP="005F4720">
      <w:pPr>
        <w:ind w:firstLine="0"/>
        <w:jc w:val="both"/>
        <w:rPr>
          <w:rFonts w:ascii="Times New Roman" w:hAnsi="Times New Roman" w:cs="Times New Roman"/>
          <w:b/>
          <w:sz w:val="24"/>
          <w:szCs w:val="24"/>
        </w:rPr>
      </w:pPr>
      <w:r>
        <w:rPr>
          <w:rFonts w:ascii="Times New Roman" w:hAnsi="Times New Roman" w:cs="Times New Roman"/>
          <w:sz w:val="24"/>
          <w:szCs w:val="24"/>
        </w:rPr>
        <w:t>23</w:t>
      </w:r>
      <w:r w:rsidR="007F3FD7" w:rsidRPr="005F4720">
        <w:rPr>
          <w:rFonts w:ascii="Times New Roman" w:hAnsi="Times New Roman" w:cs="Times New Roman"/>
          <w:sz w:val="24"/>
          <w:szCs w:val="24"/>
        </w:rPr>
        <w:t xml:space="preserve">. </w:t>
      </w:r>
      <w:r w:rsidR="00816324" w:rsidRPr="007B76FE">
        <w:rPr>
          <w:rFonts w:ascii="Times New Roman" w:hAnsi="Times New Roman" w:cs="Times New Roman"/>
          <w:b/>
          <w:sz w:val="24"/>
          <w:szCs w:val="24"/>
        </w:rPr>
        <w:t xml:space="preserve">Kontrolės veiklą apibūdina šie principai: </w:t>
      </w:r>
    </w:p>
    <w:p w:rsidR="007F3FD7" w:rsidRPr="005F4720" w:rsidRDefault="00816324" w:rsidP="005F4720">
      <w:pPr>
        <w:pStyle w:val="Sraopastraipa"/>
        <w:numPr>
          <w:ilvl w:val="0"/>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kontrolės priemonių parinkimas ir tobulinimas – parenkamos ir tobulinamos riziką iki toleruojamos rizikos mažinančios kontrolės priemonės: </w:t>
      </w:r>
    </w:p>
    <w:p w:rsidR="007F3FD7" w:rsidRPr="005F4720" w:rsidRDefault="00816324" w:rsidP="005F4720">
      <w:pPr>
        <w:pStyle w:val="Sraopastraipa"/>
        <w:numPr>
          <w:ilvl w:val="1"/>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įgaliojimų, leidimų suteikimas – užtikrinama, kad būtų atliekamos tik </w:t>
      </w:r>
      <w:r w:rsidRPr="00997180">
        <w:rPr>
          <w:rFonts w:ascii="Times New Roman" w:hAnsi="Times New Roman" w:cs="Times New Roman"/>
          <w:sz w:val="24"/>
          <w:szCs w:val="24"/>
        </w:rPr>
        <w:t>Įstaigos</w:t>
      </w:r>
      <w:r w:rsidRPr="005F4720">
        <w:rPr>
          <w:rFonts w:ascii="Times New Roman" w:hAnsi="Times New Roman" w:cs="Times New Roman"/>
          <w:sz w:val="24"/>
          <w:szCs w:val="24"/>
        </w:rPr>
        <w:t xml:space="preserve"> direktoriaus nustatytos procedūros;</w:t>
      </w:r>
    </w:p>
    <w:p w:rsidR="007F3FD7" w:rsidRPr="005F4720" w:rsidRDefault="00816324" w:rsidP="005F4720">
      <w:pPr>
        <w:pStyle w:val="Sraopastraipa"/>
        <w:numPr>
          <w:ilvl w:val="1"/>
          <w:numId w:val="15"/>
        </w:numPr>
        <w:jc w:val="both"/>
        <w:rPr>
          <w:rFonts w:ascii="Times New Roman" w:hAnsi="Times New Roman" w:cs="Times New Roman"/>
          <w:sz w:val="24"/>
          <w:szCs w:val="24"/>
        </w:rPr>
      </w:pPr>
      <w:r w:rsidRPr="005F4720">
        <w:rPr>
          <w:rFonts w:ascii="Times New Roman" w:hAnsi="Times New Roman" w:cs="Times New Roman"/>
          <w:sz w:val="24"/>
          <w:szCs w:val="24"/>
        </w:rPr>
        <w:t>prieigos kontrolė – užtikrinama, kad turtu ir dokumentais naudosis įgalioti (paskirti) asmenys ir kad turtas ir dokumentai bus apsaugoti nuo neteisėtų veikų;</w:t>
      </w:r>
    </w:p>
    <w:p w:rsidR="007F3FD7" w:rsidRPr="005F4720" w:rsidRDefault="00816324" w:rsidP="005F4720">
      <w:pPr>
        <w:pStyle w:val="Sraopastraipa"/>
        <w:numPr>
          <w:ilvl w:val="1"/>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funkcijų atskyrimas –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uždaviniai ir funkcijos priskiriami atitinkamoms darbuotojų pareigybėms, kad darbuotojui (-</w:t>
      </w:r>
      <w:proofErr w:type="spellStart"/>
      <w:r w:rsidRPr="005F4720">
        <w:rPr>
          <w:rFonts w:ascii="Times New Roman" w:hAnsi="Times New Roman" w:cs="Times New Roman"/>
          <w:sz w:val="24"/>
          <w:szCs w:val="24"/>
        </w:rPr>
        <w:t>ams</w:t>
      </w:r>
      <w:proofErr w:type="spellEnd"/>
      <w:r w:rsidRPr="005F4720">
        <w:rPr>
          <w:rFonts w:ascii="Times New Roman" w:hAnsi="Times New Roman" w:cs="Times New Roman"/>
          <w:sz w:val="24"/>
          <w:szCs w:val="24"/>
        </w:rPr>
        <w:t>) nebūtų pavesta kontroliuoti visų funkcijų, siekiant sumažinti klaidų, apgaulių ir kitų neteisėtų veikų riziką. Darbuotojų pareigos ir atsakomybė nustatoma darbuotojų pareigybių aprašymuose;</w:t>
      </w:r>
    </w:p>
    <w:p w:rsidR="007F3FD7" w:rsidRPr="005F4720" w:rsidRDefault="00816324" w:rsidP="005F4720">
      <w:pPr>
        <w:pStyle w:val="Sraopastraipa"/>
        <w:numPr>
          <w:ilvl w:val="1"/>
          <w:numId w:val="15"/>
        </w:numPr>
        <w:jc w:val="both"/>
        <w:rPr>
          <w:rFonts w:ascii="Times New Roman" w:hAnsi="Times New Roman" w:cs="Times New Roman"/>
          <w:sz w:val="24"/>
          <w:szCs w:val="24"/>
        </w:rPr>
      </w:pPr>
      <w:r w:rsidRPr="005F4720">
        <w:rPr>
          <w:rFonts w:ascii="Times New Roman" w:hAnsi="Times New Roman" w:cs="Times New Roman"/>
          <w:sz w:val="24"/>
          <w:szCs w:val="24"/>
        </w:rPr>
        <w:t>veiklos ir rezultatų peržiūra – periodiškai peržiūrimos veiklos sritys, procesai ir rezultatai, siekiant užtikrinti jų atitiktį Įstaigos tikslams ir reikalavimams, vertinama veikla teisėtumo, ekonomiškumo, efektyvumo ir rezultatyvumo požiūriu, palyginami ataskaitinio laikotarpio veiklos rezultatai su planuotais ir (arba) praėjusio ataskaitinio laikotarpio veiklos rezultatais;</w:t>
      </w:r>
    </w:p>
    <w:p w:rsidR="00583176" w:rsidRDefault="004D3EF8" w:rsidP="00583176">
      <w:pPr>
        <w:pStyle w:val="Sraopastraipa"/>
        <w:numPr>
          <w:ilvl w:val="1"/>
          <w:numId w:val="15"/>
        </w:numPr>
        <w:jc w:val="both"/>
        <w:rPr>
          <w:rFonts w:ascii="Times New Roman" w:hAnsi="Times New Roman" w:cs="Times New Roman"/>
          <w:sz w:val="24"/>
          <w:szCs w:val="24"/>
        </w:rPr>
      </w:pPr>
      <w:r w:rsidRPr="004D3EF8">
        <w:rPr>
          <w:rFonts w:ascii="Times New Roman" w:hAnsi="Times New Roman" w:cs="Times New Roman"/>
          <w:sz w:val="24"/>
          <w:szCs w:val="24"/>
        </w:rPr>
        <w:t>veiklos priežiūra – prižiūrima Kultūros centro veikla (užduočių skyrimas, peržiūra ir tvirtinimas), kad kiekvienam darbuotojui būtų aiškiai nustatytos jo pareigos ir atsakomybė, sistemingai prižiūrimas kiekvieno darbuotojo darbas, prireikus periodiškai už jį atsiskaitoma. Kultūros centro darbuotojams kiekvieniems kalendoriniams metams nustatomi einamųjų metų veiklos lūkesčiai ir veiklos rezultatų vertinimo kriterijai, atliekami kasmetiniai darbuotojų veiklos vertinimai pagal Kultūros centro darbuotojų veiklos vertinimo tvarkos aprašą, parengtą vadovaujantis Lietuvos Respublikos Vyriausybės 2024 m. sausio 3 d. nutarimu Nr. 6 „Dėl Valstybės tarnautojų tarnybinės veiklos ir biudžetinių įstaigų darbuotojų veiklos vertinimo tvarkos aprašo patvirtinimo“, Lietuvos Respublikos biudžetinių įstaigų darbuotojų darbo apmokėjimo ir komisijų narius atlygio už darbą įstatymu (galiojanti redakcija), Lietuvos Respublikos darbo kodeksu, Darbo apmokėjimo sistemos nustatymo rekomendacijomis, patvirtintomis Lietuvos Respublikos Vyriausybės 2023 m. lapkričio 8 d., nutarimu Nr. 857 „Dėl darbo apmokėjimo sistemos nusta</w:t>
      </w:r>
      <w:r>
        <w:rPr>
          <w:rFonts w:ascii="Times New Roman" w:hAnsi="Times New Roman" w:cs="Times New Roman"/>
          <w:sz w:val="24"/>
          <w:szCs w:val="24"/>
        </w:rPr>
        <w:t>tymo rekomendacijų patvirtinimo</w:t>
      </w:r>
      <w:r w:rsidR="008A22E5" w:rsidRPr="004D3EF8">
        <w:rPr>
          <w:rFonts w:ascii="Times New Roman" w:hAnsi="Times New Roman" w:cs="Times New Roman"/>
          <w:sz w:val="24"/>
          <w:szCs w:val="24"/>
        </w:rPr>
        <w:t>;</w:t>
      </w:r>
    </w:p>
    <w:p w:rsidR="00AB0E02" w:rsidRPr="00AB0E02" w:rsidRDefault="00AB0E02" w:rsidP="00AB0E02">
      <w:pPr>
        <w:pStyle w:val="Sraopastraipa"/>
        <w:spacing w:line="276" w:lineRule="auto"/>
        <w:ind w:left="864" w:firstLine="576"/>
        <w:rPr>
          <w:rFonts w:ascii="Times New Roman" w:hAnsi="Times New Roman" w:cs="Times New Roman"/>
        </w:rPr>
      </w:pPr>
      <w:r w:rsidRPr="00AB0E02">
        <w:rPr>
          <w:rFonts w:ascii="Times New Roman" w:hAnsi="Times New Roman" w:cs="Times New Roman"/>
          <w:i/>
          <w:iCs/>
        </w:rPr>
        <w:t>Punkto pakeitimai:</w:t>
      </w:r>
    </w:p>
    <w:p w:rsidR="00AB0E02" w:rsidRPr="00AB0E02" w:rsidRDefault="00AB0E02" w:rsidP="00AB0E02">
      <w:pPr>
        <w:spacing w:line="276" w:lineRule="auto"/>
        <w:ind w:left="144" w:firstLine="1296"/>
        <w:jc w:val="both"/>
        <w:rPr>
          <w:rFonts w:ascii="Times New Roman" w:hAnsi="Times New Roman" w:cs="Times New Roman"/>
        </w:rPr>
      </w:pPr>
      <w:r w:rsidRPr="00AB0E02">
        <w:rPr>
          <w:rFonts w:ascii="Times New Roman" w:hAnsi="Times New Roman" w:cs="Times New Roman"/>
          <w:i/>
          <w:iCs/>
        </w:rPr>
        <w:t xml:space="preserve">Nr. </w:t>
      </w:r>
      <w:r w:rsidR="006905AB">
        <w:rPr>
          <w:rFonts w:ascii="Times New Roman" w:hAnsi="Times New Roman" w:cs="Times New Roman"/>
          <w:i/>
          <w:iCs/>
        </w:rPr>
        <w:t>TO-2</w:t>
      </w:r>
      <w:r w:rsidRPr="00AB0E02">
        <w:rPr>
          <w:rFonts w:ascii="Times New Roman" w:hAnsi="Times New Roman" w:cs="Times New Roman"/>
          <w:i/>
          <w:iCs/>
        </w:rPr>
        <w:t>0, 2025-04-28</w:t>
      </w:r>
    </w:p>
    <w:p w:rsidR="004D3EF8" w:rsidRPr="004D3EF8" w:rsidRDefault="004D3EF8" w:rsidP="004D3EF8">
      <w:pPr>
        <w:pStyle w:val="Sraopastraipa"/>
        <w:ind w:left="1440" w:firstLine="0"/>
        <w:jc w:val="both"/>
        <w:rPr>
          <w:rFonts w:ascii="Times New Roman" w:hAnsi="Times New Roman" w:cs="Times New Roman"/>
          <w:sz w:val="24"/>
          <w:szCs w:val="24"/>
        </w:rPr>
      </w:pPr>
    </w:p>
    <w:p w:rsidR="00583176" w:rsidRDefault="00816324" w:rsidP="00583176">
      <w:pPr>
        <w:pStyle w:val="Sraopastraipa"/>
        <w:numPr>
          <w:ilvl w:val="0"/>
          <w:numId w:val="15"/>
        </w:numPr>
        <w:jc w:val="both"/>
        <w:rPr>
          <w:rFonts w:ascii="Times New Roman" w:hAnsi="Times New Roman" w:cs="Times New Roman"/>
          <w:sz w:val="24"/>
          <w:szCs w:val="24"/>
        </w:rPr>
      </w:pPr>
      <w:r w:rsidRPr="00583176">
        <w:rPr>
          <w:rFonts w:ascii="Times New Roman" w:hAnsi="Times New Roman" w:cs="Times New Roman"/>
          <w:sz w:val="24"/>
          <w:szCs w:val="24"/>
        </w:rPr>
        <w:t xml:space="preserve">technologijų naudojimas – parenkama ir tobulinama technologijų veikla. </w:t>
      </w:r>
      <w:r w:rsidR="0000383B" w:rsidRPr="00583176">
        <w:rPr>
          <w:rFonts w:ascii="Times New Roman" w:hAnsi="Times New Roman" w:cs="Times New Roman"/>
          <w:sz w:val="24"/>
          <w:szCs w:val="24"/>
        </w:rPr>
        <w:t xml:space="preserve">Kultūros centre </w:t>
      </w:r>
      <w:r w:rsidRPr="00583176">
        <w:rPr>
          <w:rFonts w:ascii="Times New Roman" w:hAnsi="Times New Roman" w:cs="Times New Roman"/>
          <w:sz w:val="24"/>
          <w:szCs w:val="24"/>
        </w:rPr>
        <w:t xml:space="preserve">įdiegtos ir palaikomos patikimos informacinių technologijų sistemos, užtikrinama saugi ir nenutrūkstama šių sistemų, ypač susijusių su duomenų, informacijos kaupimu, apdorojimu, naudojimu ir saugojimu, veikla, parengti veiklos tęstinumo planai. </w:t>
      </w:r>
      <w:r w:rsidR="0000383B" w:rsidRPr="00583176">
        <w:rPr>
          <w:rFonts w:ascii="Times New Roman" w:hAnsi="Times New Roman" w:cs="Times New Roman"/>
          <w:sz w:val="24"/>
          <w:szCs w:val="24"/>
        </w:rPr>
        <w:t>Kultūros centro</w:t>
      </w:r>
      <w:r w:rsidRPr="00583176">
        <w:rPr>
          <w:rFonts w:ascii="Times New Roman" w:hAnsi="Times New Roman" w:cs="Times New Roman"/>
          <w:sz w:val="24"/>
          <w:szCs w:val="24"/>
        </w:rPr>
        <w:t xml:space="preserve"> darbuotojams taikoma </w:t>
      </w:r>
      <w:r w:rsidR="002A6B7B" w:rsidRPr="00583176">
        <w:rPr>
          <w:rFonts w:ascii="Times New Roman" w:hAnsi="Times New Roman" w:cs="Times New Roman"/>
          <w:sz w:val="24"/>
          <w:szCs w:val="24"/>
        </w:rPr>
        <w:t>Informacinių ir komunikacinių technologijų naudojimo bei darbuotojų priežiūros ir kontrolės darbo vietoje tvarka</w:t>
      </w:r>
      <w:r w:rsidRPr="00583176">
        <w:rPr>
          <w:rFonts w:ascii="Times New Roman" w:hAnsi="Times New Roman" w:cs="Times New Roman"/>
          <w:sz w:val="24"/>
          <w:szCs w:val="24"/>
        </w:rPr>
        <w:t xml:space="preserve">, patvirtinta </w:t>
      </w:r>
      <w:r w:rsidR="0000383B" w:rsidRPr="00583176">
        <w:rPr>
          <w:rFonts w:ascii="Times New Roman" w:hAnsi="Times New Roman" w:cs="Times New Roman"/>
          <w:sz w:val="24"/>
          <w:szCs w:val="24"/>
        </w:rPr>
        <w:t>Kultūros centro</w:t>
      </w:r>
      <w:r w:rsidRPr="00583176">
        <w:rPr>
          <w:rFonts w:ascii="Times New Roman" w:hAnsi="Times New Roman" w:cs="Times New Roman"/>
          <w:sz w:val="24"/>
          <w:szCs w:val="24"/>
        </w:rPr>
        <w:t xml:space="preserve"> direktoriaus </w:t>
      </w:r>
      <w:r w:rsidR="002A6B7B" w:rsidRPr="00583176">
        <w:rPr>
          <w:rFonts w:ascii="Times New Roman" w:hAnsi="Times New Roman" w:cs="Times New Roman"/>
          <w:sz w:val="24"/>
          <w:szCs w:val="24"/>
        </w:rPr>
        <w:t>2017 m. rugpjūčio 25 d. įsakymu Nr. 26-V</w:t>
      </w:r>
      <w:r w:rsidRPr="00583176">
        <w:rPr>
          <w:rFonts w:ascii="Times New Roman" w:hAnsi="Times New Roman" w:cs="Times New Roman"/>
          <w:sz w:val="24"/>
          <w:szCs w:val="24"/>
        </w:rPr>
        <w:t>;</w:t>
      </w:r>
    </w:p>
    <w:p w:rsidR="005F4720" w:rsidRPr="009F528A" w:rsidRDefault="00816324" w:rsidP="009F528A">
      <w:pPr>
        <w:pStyle w:val="Sraopastraipa"/>
        <w:numPr>
          <w:ilvl w:val="0"/>
          <w:numId w:val="15"/>
        </w:numPr>
        <w:jc w:val="both"/>
        <w:rPr>
          <w:rFonts w:ascii="Times New Roman" w:hAnsi="Times New Roman" w:cs="Times New Roman"/>
          <w:sz w:val="24"/>
          <w:szCs w:val="24"/>
        </w:rPr>
      </w:pPr>
      <w:r w:rsidRPr="00583176">
        <w:rPr>
          <w:rFonts w:ascii="Times New Roman" w:hAnsi="Times New Roman" w:cs="Times New Roman"/>
          <w:sz w:val="24"/>
          <w:szCs w:val="24"/>
        </w:rPr>
        <w:t xml:space="preserve">politikų ir procedūrų taikymas – kontrolės veikla įgyvendinama taikant atitinkamas </w:t>
      </w:r>
      <w:r w:rsidR="00C76313" w:rsidRPr="00583176">
        <w:rPr>
          <w:rFonts w:ascii="Times New Roman" w:hAnsi="Times New Roman" w:cs="Times New Roman"/>
          <w:sz w:val="24"/>
          <w:szCs w:val="24"/>
        </w:rPr>
        <w:t>Kultūros centro</w:t>
      </w:r>
      <w:r w:rsidRPr="00583176">
        <w:rPr>
          <w:rFonts w:ascii="Times New Roman" w:hAnsi="Times New Roman" w:cs="Times New Roman"/>
          <w:sz w:val="24"/>
          <w:szCs w:val="24"/>
        </w:rPr>
        <w:t xml:space="preserve"> politikas ir procedūras. Vidaus kontrolė reglamentuojama nustatant </w:t>
      </w:r>
      <w:r w:rsidR="0000383B" w:rsidRPr="00583176">
        <w:rPr>
          <w:rFonts w:ascii="Times New Roman" w:hAnsi="Times New Roman" w:cs="Times New Roman"/>
          <w:sz w:val="24"/>
          <w:szCs w:val="24"/>
        </w:rPr>
        <w:t>Kultūros centro</w:t>
      </w:r>
      <w:r w:rsidRPr="00583176">
        <w:rPr>
          <w:rFonts w:ascii="Times New Roman" w:hAnsi="Times New Roman" w:cs="Times New Roman"/>
          <w:sz w:val="24"/>
          <w:szCs w:val="24"/>
        </w:rPr>
        <w:t>tikslus, organizacinę struktūrą, veiklos sritis ir vidaus kontrolės procedūras.</w:t>
      </w:r>
    </w:p>
    <w:p w:rsidR="00816324" w:rsidRPr="005F4720" w:rsidRDefault="005C7F4E" w:rsidP="005F4720">
      <w:pPr>
        <w:ind w:firstLine="0"/>
        <w:jc w:val="both"/>
        <w:rPr>
          <w:rFonts w:ascii="Times New Roman" w:hAnsi="Times New Roman" w:cs="Times New Roman"/>
          <w:sz w:val="24"/>
          <w:szCs w:val="24"/>
        </w:rPr>
      </w:pPr>
      <w:r>
        <w:rPr>
          <w:rFonts w:ascii="Times New Roman" w:hAnsi="Times New Roman" w:cs="Times New Roman"/>
          <w:sz w:val="24"/>
          <w:szCs w:val="24"/>
        </w:rPr>
        <w:lastRenderedPageBreak/>
        <w:t>24</w:t>
      </w:r>
      <w:r w:rsidR="007F3FD7"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Informavimas ir komunikacija – su vidaus kontrole susijusios aktualios, išsamios, patikimos ir teisingos informacijos gavimas ir teikimas laiku vidaus ir išorės informacijos vartotojams.</w:t>
      </w:r>
    </w:p>
    <w:p w:rsidR="00816324" w:rsidRPr="009F528A" w:rsidRDefault="005C7F4E" w:rsidP="005F4720">
      <w:pPr>
        <w:ind w:firstLine="0"/>
        <w:jc w:val="both"/>
        <w:rPr>
          <w:rFonts w:ascii="Times New Roman" w:hAnsi="Times New Roman" w:cs="Times New Roman"/>
          <w:b/>
          <w:sz w:val="24"/>
          <w:szCs w:val="24"/>
        </w:rPr>
      </w:pPr>
      <w:r>
        <w:rPr>
          <w:rFonts w:ascii="Times New Roman" w:hAnsi="Times New Roman" w:cs="Times New Roman"/>
          <w:sz w:val="24"/>
          <w:szCs w:val="24"/>
        </w:rPr>
        <w:t>25</w:t>
      </w:r>
      <w:r w:rsidR="007F3FD7" w:rsidRPr="005F4720">
        <w:rPr>
          <w:rFonts w:ascii="Times New Roman" w:hAnsi="Times New Roman" w:cs="Times New Roman"/>
          <w:sz w:val="24"/>
          <w:szCs w:val="24"/>
        </w:rPr>
        <w:t xml:space="preserve">. </w:t>
      </w:r>
      <w:r w:rsidR="00816324" w:rsidRPr="009F528A">
        <w:rPr>
          <w:rFonts w:ascii="Times New Roman" w:hAnsi="Times New Roman" w:cs="Times New Roman"/>
          <w:b/>
          <w:sz w:val="24"/>
          <w:szCs w:val="24"/>
        </w:rPr>
        <w:t xml:space="preserve">Informavimą ir komunikaciją apibūdina </w:t>
      </w:r>
      <w:r w:rsidR="00816324" w:rsidRPr="00701A00">
        <w:rPr>
          <w:rFonts w:ascii="Times New Roman" w:hAnsi="Times New Roman" w:cs="Times New Roman"/>
          <w:b/>
          <w:sz w:val="24"/>
          <w:szCs w:val="24"/>
        </w:rPr>
        <w:t>š</w:t>
      </w:r>
      <w:r w:rsidR="00816324" w:rsidRPr="009F528A">
        <w:rPr>
          <w:rFonts w:ascii="Times New Roman" w:hAnsi="Times New Roman" w:cs="Times New Roman"/>
          <w:b/>
          <w:sz w:val="24"/>
          <w:szCs w:val="24"/>
        </w:rPr>
        <w:t xml:space="preserve">ie principai: </w:t>
      </w:r>
    </w:p>
    <w:p w:rsidR="007F3FD7" w:rsidRPr="005F4720" w:rsidRDefault="00816324" w:rsidP="005F4720">
      <w:pPr>
        <w:pStyle w:val="Sraopastraipa"/>
        <w:numPr>
          <w:ilvl w:val="0"/>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informacijos naudojimas – </w:t>
      </w:r>
      <w:r w:rsidR="0000383B">
        <w:rPr>
          <w:rFonts w:ascii="Times New Roman" w:hAnsi="Times New Roman" w:cs="Times New Roman"/>
          <w:sz w:val="24"/>
          <w:szCs w:val="24"/>
        </w:rPr>
        <w:t>Kultūros centras</w:t>
      </w:r>
      <w:r w:rsidRPr="005F4720">
        <w:rPr>
          <w:rFonts w:ascii="Times New Roman" w:hAnsi="Times New Roman" w:cs="Times New Roman"/>
          <w:sz w:val="24"/>
          <w:szCs w:val="24"/>
        </w:rPr>
        <w:t xml:space="preserve"> gauna, rengia ir naudoja aktualią, išsamią, patikimą ir teisingą informaciją, atitinkančią jai nustatytus reikalavimus ir palaikančią vidaus kontrolės veikimą;</w:t>
      </w:r>
    </w:p>
    <w:p w:rsidR="007F3FD7" w:rsidRPr="005F4720" w:rsidRDefault="00816324" w:rsidP="005F4720">
      <w:pPr>
        <w:pStyle w:val="Sraopastraipa"/>
        <w:numPr>
          <w:ilvl w:val="0"/>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vidaus komunikacija – nenutrūkstamas informacijos perdavimas </w:t>
      </w:r>
      <w:r w:rsidR="0000383B">
        <w:rPr>
          <w:rFonts w:ascii="Times New Roman" w:hAnsi="Times New Roman" w:cs="Times New Roman"/>
          <w:sz w:val="24"/>
          <w:szCs w:val="24"/>
        </w:rPr>
        <w:t>Kultūros centre</w:t>
      </w:r>
      <w:r w:rsidRPr="005F4720">
        <w:rPr>
          <w:rFonts w:ascii="Times New Roman" w:hAnsi="Times New Roman" w:cs="Times New Roman"/>
          <w:sz w:val="24"/>
          <w:szCs w:val="24"/>
        </w:rPr>
        <w:t xml:space="preserve">, apimantis visas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veiklos sritis ir organizacinę struktūrą. Tiek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direktorius, tiek darbuotojai turi būti informuoti apie veiklos rezultatus, pokyčius, riziką ir vidaus kontrolės veikimą. Vidaus informacijos vartotojai turi tarpusavyje keistis informacija: </w:t>
      </w:r>
    </w:p>
    <w:p w:rsidR="007F3FD7" w:rsidRPr="005F4720" w:rsidRDefault="00816324" w:rsidP="005F4720">
      <w:pPr>
        <w:pStyle w:val="Sraopastraipa"/>
        <w:numPr>
          <w:ilvl w:val="1"/>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vidaus komunikacija </w:t>
      </w:r>
      <w:r w:rsidR="0000383B">
        <w:rPr>
          <w:rFonts w:ascii="Times New Roman" w:hAnsi="Times New Roman" w:cs="Times New Roman"/>
          <w:sz w:val="24"/>
          <w:szCs w:val="24"/>
        </w:rPr>
        <w:t>Kultūros centre</w:t>
      </w:r>
      <w:r w:rsidRPr="005F4720">
        <w:rPr>
          <w:rFonts w:ascii="Times New Roman" w:hAnsi="Times New Roman" w:cs="Times New Roman"/>
          <w:sz w:val="24"/>
          <w:szCs w:val="24"/>
        </w:rPr>
        <w:t xml:space="preserve"> vyksta bendraujant gyvai, elektroniniu paštu, telefonu, naudojant „</w:t>
      </w:r>
      <w:proofErr w:type="spellStart"/>
      <w:r w:rsidR="007F3FD7" w:rsidRPr="005F4720">
        <w:rPr>
          <w:rFonts w:ascii="Times New Roman" w:hAnsi="Times New Roman" w:cs="Times New Roman"/>
          <w:sz w:val="24"/>
          <w:szCs w:val="24"/>
        </w:rPr>
        <w:t>Zoom</w:t>
      </w:r>
      <w:proofErr w:type="spellEnd"/>
      <w:r w:rsidRPr="005F4720">
        <w:rPr>
          <w:rFonts w:ascii="Times New Roman" w:hAnsi="Times New Roman" w:cs="Times New Roman"/>
          <w:sz w:val="24"/>
          <w:szCs w:val="24"/>
        </w:rPr>
        <w:t>“ programą ir kitus komunikacijos kanalus, esant poreikiui rengiami susirinkimai;</w:t>
      </w:r>
    </w:p>
    <w:p w:rsidR="007F3FD7" w:rsidRPr="005F4720" w:rsidRDefault="0000383B" w:rsidP="005F4720">
      <w:pPr>
        <w:pStyle w:val="Sraopastraipa"/>
        <w:numPr>
          <w:ilvl w:val="1"/>
          <w:numId w:val="15"/>
        </w:numPr>
        <w:jc w:val="both"/>
        <w:rPr>
          <w:rFonts w:ascii="Times New Roman" w:hAnsi="Times New Roman" w:cs="Times New Roman"/>
          <w:sz w:val="24"/>
          <w:szCs w:val="24"/>
        </w:rPr>
      </w:pP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tinkamai įgyvendinamas reguliarus </w:t>
      </w:r>
      <w:r w:rsidR="009F528A">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darbuotojų ir jų atstovų informavimas ir konsultavimas, vadovaujantis Lietuvos Respublikos darbo kodekso trečiojo skirsnio nuostatomis;</w:t>
      </w:r>
    </w:p>
    <w:p w:rsidR="007F3FD7" w:rsidRPr="005F4720" w:rsidRDefault="00816324" w:rsidP="005F4720">
      <w:pPr>
        <w:pStyle w:val="Sraopastraipa"/>
        <w:numPr>
          <w:ilvl w:val="0"/>
          <w:numId w:val="15"/>
        </w:numPr>
        <w:jc w:val="both"/>
        <w:rPr>
          <w:rFonts w:ascii="Times New Roman" w:hAnsi="Times New Roman" w:cs="Times New Roman"/>
          <w:sz w:val="24"/>
          <w:szCs w:val="24"/>
        </w:rPr>
      </w:pPr>
      <w:r w:rsidRPr="005F4720">
        <w:rPr>
          <w:rFonts w:ascii="Times New Roman" w:hAnsi="Times New Roman" w:cs="Times New Roman"/>
          <w:sz w:val="24"/>
          <w:szCs w:val="24"/>
        </w:rPr>
        <w:t xml:space="preserve">išorės komunikacija – informacijos perdavimas išorės informacijos vartotojams ir informacijos gavimas iš jų naudojant Įstaigoje įdiegtas komunikacijos priemones: </w:t>
      </w:r>
    </w:p>
    <w:p w:rsidR="007F3FD7" w:rsidRPr="005F4720" w:rsidRDefault="0000383B" w:rsidP="005F4720">
      <w:pPr>
        <w:pStyle w:val="Sraopastraipa"/>
        <w:numPr>
          <w:ilvl w:val="1"/>
          <w:numId w:val="15"/>
        </w:numPr>
        <w:jc w:val="both"/>
        <w:rPr>
          <w:rFonts w:ascii="Times New Roman" w:hAnsi="Times New Roman" w:cs="Times New Roman"/>
          <w:sz w:val="24"/>
          <w:szCs w:val="24"/>
        </w:rPr>
      </w:pP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vieši pranešimai skelbiami </w:t>
      </w: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interneto svetainėje.</w:t>
      </w:r>
    </w:p>
    <w:p w:rsidR="00816324" w:rsidRDefault="0012128D" w:rsidP="005F4720">
      <w:pPr>
        <w:pStyle w:val="Sraopastraipa"/>
        <w:numPr>
          <w:ilvl w:val="1"/>
          <w:numId w:val="15"/>
        </w:numPr>
        <w:jc w:val="both"/>
        <w:rPr>
          <w:rFonts w:ascii="Times New Roman" w:hAnsi="Times New Roman" w:cs="Times New Roman"/>
          <w:sz w:val="24"/>
          <w:szCs w:val="24"/>
        </w:rPr>
      </w:pPr>
      <w:r>
        <w:rPr>
          <w:rFonts w:ascii="Times New Roman" w:hAnsi="Times New Roman" w:cs="Times New Roman"/>
          <w:sz w:val="24"/>
          <w:szCs w:val="24"/>
        </w:rPr>
        <w:t>a</w:t>
      </w:r>
      <w:r w:rsidR="00816324" w:rsidRPr="005F4720">
        <w:rPr>
          <w:rFonts w:ascii="Times New Roman" w:hAnsi="Times New Roman" w:cs="Times New Roman"/>
          <w:sz w:val="24"/>
          <w:szCs w:val="24"/>
        </w:rPr>
        <w:t xml:space="preserve">pie korupciją </w:t>
      </w:r>
      <w:r w:rsidR="0000383B">
        <w:rPr>
          <w:rFonts w:ascii="Times New Roman" w:hAnsi="Times New Roman" w:cs="Times New Roman"/>
          <w:sz w:val="24"/>
          <w:szCs w:val="24"/>
        </w:rPr>
        <w:t xml:space="preserve">Kultūros centre </w:t>
      </w:r>
      <w:r w:rsidR="00816324" w:rsidRPr="005F4720">
        <w:rPr>
          <w:rFonts w:ascii="Times New Roman" w:hAnsi="Times New Roman" w:cs="Times New Roman"/>
          <w:sz w:val="24"/>
          <w:szCs w:val="24"/>
        </w:rPr>
        <w:t xml:space="preserve">galima pranešti anoniminiu pasitikėjimo telefono numeriu </w:t>
      </w:r>
      <w:r w:rsidR="008F07AC" w:rsidRPr="005F4720">
        <w:rPr>
          <w:rFonts w:ascii="Times New Roman" w:hAnsi="Times New Roman" w:cs="Times New Roman"/>
          <w:b/>
          <w:bCs/>
          <w:sz w:val="24"/>
          <w:szCs w:val="24"/>
        </w:rPr>
        <w:t>8 (652</w:t>
      </w:r>
      <w:r w:rsidR="00816324" w:rsidRPr="005F4720">
        <w:rPr>
          <w:rFonts w:ascii="Times New Roman" w:hAnsi="Times New Roman" w:cs="Times New Roman"/>
          <w:b/>
          <w:bCs/>
          <w:sz w:val="24"/>
          <w:szCs w:val="24"/>
        </w:rPr>
        <w:t>)</w:t>
      </w:r>
      <w:r w:rsidR="008F07AC" w:rsidRPr="005F4720">
        <w:rPr>
          <w:rFonts w:ascii="Times New Roman" w:hAnsi="Times New Roman" w:cs="Times New Roman"/>
          <w:b/>
          <w:bCs/>
          <w:sz w:val="24"/>
          <w:szCs w:val="24"/>
        </w:rPr>
        <w:t xml:space="preserve"> 61628</w:t>
      </w:r>
      <w:r w:rsidR="00816324" w:rsidRPr="005F4720">
        <w:rPr>
          <w:rFonts w:ascii="Times New Roman" w:hAnsi="Times New Roman" w:cs="Times New Roman"/>
          <w:b/>
          <w:bCs/>
          <w:sz w:val="24"/>
          <w:szCs w:val="24"/>
        </w:rPr>
        <w:t xml:space="preserve">, taip pat elektroniniu paštu </w:t>
      </w:r>
      <w:hyperlink r:id="rId6" w:history="1">
        <w:r w:rsidR="005F4720" w:rsidRPr="00EE02E2">
          <w:rPr>
            <w:rStyle w:val="Hipersaitas"/>
            <w:rFonts w:ascii="Times New Roman" w:hAnsi="Times New Roman" w:cs="Times New Roman"/>
            <w:sz w:val="24"/>
            <w:szCs w:val="24"/>
          </w:rPr>
          <w:t>praneskrrkc@gmail.com</w:t>
        </w:r>
      </w:hyperlink>
      <w:r w:rsidR="00816324" w:rsidRPr="005F4720">
        <w:rPr>
          <w:rFonts w:ascii="Times New Roman" w:hAnsi="Times New Roman" w:cs="Times New Roman"/>
          <w:sz w:val="24"/>
          <w:szCs w:val="24"/>
        </w:rPr>
        <w:t>.</w:t>
      </w:r>
    </w:p>
    <w:p w:rsidR="008F07AC" w:rsidRPr="005F4720" w:rsidRDefault="005C7F4E" w:rsidP="005F4720">
      <w:pPr>
        <w:ind w:firstLine="0"/>
        <w:jc w:val="both"/>
        <w:rPr>
          <w:rFonts w:ascii="Times New Roman" w:hAnsi="Times New Roman" w:cs="Times New Roman"/>
          <w:sz w:val="24"/>
          <w:szCs w:val="24"/>
        </w:rPr>
      </w:pPr>
      <w:r>
        <w:rPr>
          <w:rFonts w:ascii="Times New Roman" w:hAnsi="Times New Roman" w:cs="Times New Roman"/>
          <w:sz w:val="24"/>
          <w:szCs w:val="24"/>
        </w:rPr>
        <w:t>26</w:t>
      </w:r>
      <w:r w:rsidR="008F07AC"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Stebėsena – nuolatinis ir (arba) periodinis stebėjimas ir vertinimas, kai analizuojama, ar vidaus kontrolė </w:t>
      </w:r>
      <w:r w:rsidR="0000383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įgyvendinama pagal Politiką ir ar ji atitinka pasikeitusias veiklos sąlygas.</w:t>
      </w:r>
    </w:p>
    <w:p w:rsidR="00816324" w:rsidRPr="00854684" w:rsidRDefault="005C7F4E" w:rsidP="005F4720">
      <w:pPr>
        <w:ind w:firstLine="0"/>
        <w:jc w:val="both"/>
        <w:rPr>
          <w:rFonts w:ascii="Times New Roman" w:hAnsi="Times New Roman" w:cs="Times New Roman"/>
          <w:b/>
          <w:sz w:val="24"/>
          <w:szCs w:val="24"/>
        </w:rPr>
      </w:pPr>
      <w:r>
        <w:rPr>
          <w:rFonts w:ascii="Times New Roman" w:hAnsi="Times New Roman" w:cs="Times New Roman"/>
          <w:sz w:val="24"/>
          <w:szCs w:val="24"/>
        </w:rPr>
        <w:t>27</w:t>
      </w:r>
      <w:r w:rsidR="008F07AC" w:rsidRPr="005F4720">
        <w:rPr>
          <w:rFonts w:ascii="Times New Roman" w:hAnsi="Times New Roman" w:cs="Times New Roman"/>
          <w:sz w:val="24"/>
          <w:szCs w:val="24"/>
        </w:rPr>
        <w:t xml:space="preserve">. </w:t>
      </w:r>
      <w:r w:rsidR="00816324" w:rsidRPr="00854684">
        <w:rPr>
          <w:rFonts w:ascii="Times New Roman" w:hAnsi="Times New Roman" w:cs="Times New Roman"/>
          <w:b/>
          <w:sz w:val="24"/>
          <w:szCs w:val="24"/>
        </w:rPr>
        <w:t xml:space="preserve">Stebėseną apibūdina šie principai: </w:t>
      </w:r>
    </w:p>
    <w:p w:rsidR="008F07AC" w:rsidRPr="005F4720" w:rsidRDefault="00816324" w:rsidP="005F4720">
      <w:pPr>
        <w:pStyle w:val="Sraopastraipa"/>
        <w:numPr>
          <w:ilvl w:val="0"/>
          <w:numId w:val="21"/>
        </w:numPr>
        <w:jc w:val="both"/>
        <w:rPr>
          <w:rFonts w:ascii="Times New Roman" w:hAnsi="Times New Roman" w:cs="Times New Roman"/>
          <w:sz w:val="24"/>
          <w:szCs w:val="24"/>
        </w:rPr>
      </w:pPr>
      <w:r w:rsidRPr="005F4720">
        <w:rPr>
          <w:rFonts w:ascii="Times New Roman" w:hAnsi="Times New Roman" w:cs="Times New Roman"/>
          <w:sz w:val="24"/>
          <w:szCs w:val="24"/>
        </w:rPr>
        <w:t xml:space="preserve">nuolatinė stebėsena ir (ar) periodiniai vertinimai – atliekama reguliari </w:t>
      </w:r>
      <w:r w:rsidR="0000383B">
        <w:rPr>
          <w:rFonts w:ascii="Times New Roman" w:hAnsi="Times New Roman" w:cs="Times New Roman"/>
          <w:sz w:val="24"/>
          <w:szCs w:val="24"/>
        </w:rPr>
        <w:t>Kultūros centro</w:t>
      </w:r>
      <w:r w:rsidRPr="005F4720">
        <w:rPr>
          <w:rFonts w:ascii="Times New Roman" w:hAnsi="Times New Roman" w:cs="Times New Roman"/>
          <w:sz w:val="24"/>
          <w:szCs w:val="24"/>
        </w:rPr>
        <w:t xml:space="preserve"> valdymo ir priežiūros veikla ir (ar) atskiri vertinimai, siekiant nustatyti, ar vidaus kontrolė </w:t>
      </w:r>
      <w:r w:rsidR="0000383B">
        <w:rPr>
          <w:rFonts w:ascii="Times New Roman" w:hAnsi="Times New Roman" w:cs="Times New Roman"/>
          <w:sz w:val="24"/>
          <w:szCs w:val="24"/>
        </w:rPr>
        <w:t>Kultūros centre</w:t>
      </w:r>
      <w:r w:rsidRPr="005F4720">
        <w:rPr>
          <w:rFonts w:ascii="Times New Roman" w:hAnsi="Times New Roman" w:cs="Times New Roman"/>
          <w:sz w:val="24"/>
          <w:szCs w:val="24"/>
        </w:rPr>
        <w:t xml:space="preserve"> įgyvendinama pagal šią Politiką ir ar ji atitinka pasikeitusias veiklos sąlygas: </w:t>
      </w:r>
    </w:p>
    <w:p w:rsidR="008F07AC" w:rsidRPr="005F4720" w:rsidRDefault="00816324" w:rsidP="005F4720">
      <w:pPr>
        <w:pStyle w:val="Sraopastraipa"/>
        <w:numPr>
          <w:ilvl w:val="1"/>
          <w:numId w:val="21"/>
        </w:numPr>
        <w:jc w:val="both"/>
        <w:rPr>
          <w:rFonts w:ascii="Times New Roman" w:hAnsi="Times New Roman" w:cs="Times New Roman"/>
          <w:sz w:val="24"/>
          <w:szCs w:val="24"/>
        </w:rPr>
      </w:pPr>
      <w:r w:rsidRPr="005F4720">
        <w:rPr>
          <w:rFonts w:ascii="Times New Roman" w:hAnsi="Times New Roman" w:cs="Times New Roman"/>
          <w:sz w:val="24"/>
          <w:szCs w:val="24"/>
        </w:rPr>
        <w:t xml:space="preserve">nuolatinė stebėsena – integruota į kasdienę </w:t>
      </w:r>
      <w:r w:rsidR="002013DB">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veiklą ir atliekama darbuotojams vykdant reguliarią (atitinkamų Įstaigos veiklos sričių) valdymo ir priežiūros veiklą bei kitus veiksmus pagal pavestas funkcijas (atliekant savo pareigas);</w:t>
      </w:r>
    </w:p>
    <w:p w:rsidR="008F07AC" w:rsidRPr="005F4720" w:rsidRDefault="00816324" w:rsidP="005F4720">
      <w:pPr>
        <w:pStyle w:val="Sraopastraipa"/>
        <w:numPr>
          <w:ilvl w:val="1"/>
          <w:numId w:val="21"/>
        </w:numPr>
        <w:jc w:val="both"/>
        <w:rPr>
          <w:rFonts w:ascii="Times New Roman" w:hAnsi="Times New Roman" w:cs="Times New Roman"/>
          <w:sz w:val="24"/>
          <w:szCs w:val="24"/>
        </w:rPr>
      </w:pPr>
      <w:r w:rsidRPr="005F4720">
        <w:rPr>
          <w:rFonts w:ascii="Times New Roman" w:hAnsi="Times New Roman" w:cs="Times New Roman"/>
          <w:sz w:val="24"/>
          <w:szCs w:val="24"/>
        </w:rPr>
        <w:t xml:space="preserve">periodiniai vertinimai – jų apimtį ir dažnumą lemia </w:t>
      </w:r>
      <w:r w:rsidR="002013DB">
        <w:rPr>
          <w:rFonts w:ascii="Times New Roman" w:hAnsi="Times New Roman" w:cs="Times New Roman"/>
          <w:sz w:val="24"/>
          <w:szCs w:val="24"/>
        </w:rPr>
        <w:t>Kultūros centro</w:t>
      </w:r>
      <w:r w:rsidRPr="005F4720">
        <w:rPr>
          <w:rFonts w:ascii="Times New Roman" w:hAnsi="Times New Roman" w:cs="Times New Roman"/>
          <w:sz w:val="24"/>
          <w:szCs w:val="24"/>
        </w:rPr>
        <w:t xml:space="preserve"> rizikos vertinimas ir nuolatinės stebėsenos rezultatai (nustačius tam tikrus veiklos trūkumus)</w:t>
      </w:r>
      <w:r w:rsidR="009E3C9F">
        <w:rPr>
          <w:rFonts w:ascii="Times New Roman" w:hAnsi="Times New Roman" w:cs="Times New Roman"/>
          <w:sz w:val="24"/>
          <w:szCs w:val="24"/>
        </w:rPr>
        <w:t xml:space="preserve"> </w:t>
      </w:r>
      <w:r w:rsidRPr="005F4720">
        <w:rPr>
          <w:rFonts w:ascii="Times New Roman" w:hAnsi="Times New Roman" w:cs="Times New Roman"/>
          <w:sz w:val="24"/>
          <w:szCs w:val="24"/>
        </w:rPr>
        <w:t xml:space="preserve">ir </w:t>
      </w:r>
      <w:r w:rsidR="002013DB">
        <w:rPr>
          <w:rFonts w:ascii="Times New Roman" w:hAnsi="Times New Roman" w:cs="Times New Roman"/>
          <w:sz w:val="24"/>
          <w:szCs w:val="24"/>
        </w:rPr>
        <w:t>Kultūros centro</w:t>
      </w:r>
      <w:r w:rsidR="00694BA2">
        <w:rPr>
          <w:rFonts w:ascii="Times New Roman" w:hAnsi="Times New Roman" w:cs="Times New Roman"/>
          <w:sz w:val="24"/>
          <w:szCs w:val="24"/>
        </w:rPr>
        <w:t xml:space="preserve"> </w:t>
      </w:r>
      <w:r w:rsidRPr="005F4720">
        <w:rPr>
          <w:rFonts w:ascii="Times New Roman" w:hAnsi="Times New Roman" w:cs="Times New Roman"/>
          <w:sz w:val="24"/>
          <w:szCs w:val="24"/>
        </w:rPr>
        <w:t xml:space="preserve">kuruojantis </w:t>
      </w:r>
      <w:r w:rsidR="002013DB">
        <w:rPr>
          <w:rFonts w:ascii="Times New Roman" w:hAnsi="Times New Roman" w:cs="Times New Roman"/>
          <w:sz w:val="24"/>
          <w:szCs w:val="24"/>
        </w:rPr>
        <w:t>Raseinių rajono</w:t>
      </w:r>
      <w:r w:rsidRPr="005F4720">
        <w:rPr>
          <w:rFonts w:ascii="Times New Roman" w:hAnsi="Times New Roman" w:cs="Times New Roman"/>
          <w:sz w:val="24"/>
          <w:szCs w:val="24"/>
        </w:rPr>
        <w:t xml:space="preserve"> savivaldybės administracijos struktūrinis </w:t>
      </w:r>
      <w:r w:rsidR="00BA7806" w:rsidRPr="00694BA2">
        <w:rPr>
          <w:rFonts w:ascii="Times New Roman" w:hAnsi="Times New Roman" w:cs="Times New Roman"/>
          <w:sz w:val="24"/>
          <w:szCs w:val="24"/>
        </w:rPr>
        <w:t>pa</w:t>
      </w:r>
      <w:r w:rsidRPr="005F4720">
        <w:rPr>
          <w:rFonts w:ascii="Times New Roman" w:hAnsi="Times New Roman" w:cs="Times New Roman"/>
          <w:sz w:val="24"/>
          <w:szCs w:val="24"/>
        </w:rPr>
        <w:t>dalinys;</w:t>
      </w:r>
    </w:p>
    <w:p w:rsidR="00816324" w:rsidRDefault="00816324" w:rsidP="005F4720">
      <w:pPr>
        <w:pStyle w:val="Sraopastraipa"/>
        <w:numPr>
          <w:ilvl w:val="1"/>
          <w:numId w:val="21"/>
        </w:numPr>
        <w:jc w:val="both"/>
        <w:rPr>
          <w:rFonts w:ascii="Times New Roman" w:hAnsi="Times New Roman" w:cs="Times New Roman"/>
          <w:sz w:val="24"/>
          <w:szCs w:val="24"/>
        </w:rPr>
      </w:pPr>
      <w:r w:rsidRPr="005F4720">
        <w:rPr>
          <w:rFonts w:ascii="Times New Roman" w:hAnsi="Times New Roman" w:cs="Times New Roman"/>
          <w:sz w:val="24"/>
          <w:szCs w:val="24"/>
        </w:rPr>
        <w:t xml:space="preserve">trūkumų vertinimas ir pranešimas apie juos – apie vidaus kontrolės trūkumus Įstaigoje, nustatytus nuolatinės stebėsenos ir (ar) periodinių vertinimų metu, turi būti informuotas </w:t>
      </w:r>
      <w:r w:rsidR="002013DB">
        <w:rPr>
          <w:rFonts w:ascii="Times New Roman" w:hAnsi="Times New Roman" w:cs="Times New Roman"/>
          <w:sz w:val="24"/>
          <w:szCs w:val="24"/>
        </w:rPr>
        <w:t>Kultūros centro</w:t>
      </w:r>
      <w:r w:rsidRPr="005F4720">
        <w:rPr>
          <w:rFonts w:ascii="Times New Roman" w:hAnsi="Times New Roman" w:cs="Times New Roman"/>
          <w:sz w:val="24"/>
          <w:szCs w:val="24"/>
        </w:rPr>
        <w:t xml:space="preserve"> direktorius ir kiti sprendimus priimantys darbuotojai.</w:t>
      </w:r>
    </w:p>
    <w:p w:rsidR="005F4720" w:rsidRPr="005F4720" w:rsidRDefault="005F4720" w:rsidP="0081177D">
      <w:pPr>
        <w:pStyle w:val="Sraopastraipa"/>
        <w:ind w:left="1440" w:firstLine="0"/>
        <w:jc w:val="both"/>
        <w:rPr>
          <w:rFonts w:ascii="Times New Roman" w:hAnsi="Times New Roman" w:cs="Times New Roman"/>
          <w:sz w:val="24"/>
          <w:szCs w:val="24"/>
        </w:rPr>
      </w:pPr>
    </w:p>
    <w:p w:rsidR="00694BA2" w:rsidRDefault="00854684" w:rsidP="0081177D">
      <w:pPr>
        <w:jc w:val="center"/>
        <w:rPr>
          <w:rFonts w:ascii="Times New Roman" w:hAnsi="Times New Roman" w:cs="Times New Roman"/>
          <w:b/>
          <w:bCs/>
          <w:sz w:val="24"/>
          <w:szCs w:val="24"/>
        </w:rPr>
      </w:pPr>
      <w:r>
        <w:rPr>
          <w:rFonts w:ascii="Times New Roman" w:hAnsi="Times New Roman" w:cs="Times New Roman"/>
          <w:b/>
          <w:bCs/>
          <w:sz w:val="24"/>
          <w:szCs w:val="24"/>
        </w:rPr>
        <w:t>KETVIRTASIS SKIRSNIS</w:t>
      </w:r>
    </w:p>
    <w:p w:rsidR="00816324" w:rsidRDefault="00816324" w:rsidP="0081177D">
      <w:pPr>
        <w:jc w:val="center"/>
        <w:rPr>
          <w:rFonts w:ascii="Times New Roman" w:hAnsi="Times New Roman" w:cs="Times New Roman"/>
          <w:b/>
          <w:bCs/>
          <w:sz w:val="24"/>
          <w:szCs w:val="24"/>
        </w:rPr>
      </w:pPr>
      <w:r w:rsidRPr="005F4720">
        <w:rPr>
          <w:rFonts w:ascii="Times New Roman" w:hAnsi="Times New Roman" w:cs="Times New Roman"/>
          <w:b/>
          <w:bCs/>
          <w:sz w:val="24"/>
          <w:szCs w:val="24"/>
        </w:rPr>
        <w:t xml:space="preserve">VIDAUS KONTROLĖS DALYVIAI </w:t>
      </w:r>
    </w:p>
    <w:p w:rsidR="005F4720" w:rsidRPr="005F4720" w:rsidRDefault="005F4720" w:rsidP="0081177D">
      <w:pPr>
        <w:jc w:val="center"/>
        <w:rPr>
          <w:rFonts w:ascii="Times New Roman" w:hAnsi="Times New Roman" w:cs="Times New Roman"/>
          <w:sz w:val="24"/>
          <w:szCs w:val="24"/>
        </w:rPr>
      </w:pPr>
    </w:p>
    <w:p w:rsidR="00A808AE" w:rsidRPr="005F4720" w:rsidRDefault="005C7F4E" w:rsidP="005F4720">
      <w:pPr>
        <w:ind w:firstLine="0"/>
        <w:jc w:val="both"/>
        <w:rPr>
          <w:rFonts w:ascii="Times New Roman" w:hAnsi="Times New Roman" w:cs="Times New Roman"/>
          <w:sz w:val="24"/>
          <w:szCs w:val="24"/>
        </w:rPr>
      </w:pPr>
      <w:r>
        <w:rPr>
          <w:rFonts w:ascii="Times New Roman" w:hAnsi="Times New Roman" w:cs="Times New Roman"/>
          <w:sz w:val="24"/>
          <w:szCs w:val="24"/>
        </w:rPr>
        <w:t>28</w:t>
      </w:r>
      <w:r w:rsidR="00A808AE" w:rsidRPr="005F4720">
        <w:rPr>
          <w:rFonts w:ascii="Times New Roman" w:hAnsi="Times New Roman" w:cs="Times New Roman"/>
          <w:sz w:val="24"/>
          <w:szCs w:val="24"/>
        </w:rPr>
        <w:t xml:space="preserve">.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vidaus kontrolės dalyviai: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direktorius, </w:t>
      </w:r>
      <w:r w:rsidR="00B9090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vadovaujančias pareigas einantys darbuotojai</w:t>
      </w:r>
      <w:r w:rsidR="00E10A8C">
        <w:rPr>
          <w:rFonts w:ascii="Times New Roman" w:hAnsi="Times New Roman" w:cs="Times New Roman"/>
          <w:sz w:val="24"/>
          <w:szCs w:val="24"/>
        </w:rPr>
        <w:t>, kiti darbuotojai</w:t>
      </w:r>
      <w:r w:rsidR="00816324" w:rsidRPr="005F4720">
        <w:rPr>
          <w:rFonts w:ascii="Times New Roman" w:hAnsi="Times New Roman" w:cs="Times New Roman"/>
          <w:sz w:val="24"/>
          <w:szCs w:val="24"/>
        </w:rPr>
        <w:t xml:space="preserve">: </w:t>
      </w:r>
    </w:p>
    <w:p w:rsidR="00A808AE" w:rsidRPr="005F4720" w:rsidRDefault="002013DB" w:rsidP="005F4720">
      <w:pPr>
        <w:pStyle w:val="Sraopastraipa"/>
        <w:numPr>
          <w:ilvl w:val="0"/>
          <w:numId w:val="21"/>
        </w:numPr>
        <w:jc w:val="both"/>
        <w:rPr>
          <w:rFonts w:ascii="Times New Roman" w:hAnsi="Times New Roman" w:cs="Times New Roman"/>
          <w:sz w:val="24"/>
          <w:szCs w:val="24"/>
        </w:rPr>
      </w:pP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direktorius, siekdamas strateginio</w:t>
      </w:r>
      <w:r w:rsidR="005125C8">
        <w:rPr>
          <w:rFonts w:ascii="Times New Roman" w:hAnsi="Times New Roman" w:cs="Times New Roman"/>
          <w:sz w:val="24"/>
          <w:szCs w:val="24"/>
        </w:rPr>
        <w:t>/veiklos</w:t>
      </w:r>
      <w:r w:rsidR="00816324" w:rsidRPr="005F4720">
        <w:rPr>
          <w:rFonts w:ascii="Times New Roman" w:hAnsi="Times New Roman" w:cs="Times New Roman"/>
          <w:sz w:val="24"/>
          <w:szCs w:val="24"/>
        </w:rPr>
        <w:t xml:space="preserve"> planavimo </w:t>
      </w:r>
      <w:r w:rsidR="00A808AE" w:rsidRPr="005F4720">
        <w:rPr>
          <w:rFonts w:ascii="Times New Roman" w:hAnsi="Times New Roman" w:cs="Times New Roman"/>
          <w:sz w:val="24"/>
          <w:szCs w:val="24"/>
        </w:rPr>
        <w:t xml:space="preserve">dokumentuose </w:t>
      </w:r>
      <w:r>
        <w:rPr>
          <w:rFonts w:ascii="Times New Roman" w:hAnsi="Times New Roman" w:cs="Times New Roman"/>
          <w:sz w:val="24"/>
          <w:szCs w:val="24"/>
        </w:rPr>
        <w:t>Kultūros centrui</w:t>
      </w:r>
      <w:r w:rsidR="00A808AE" w:rsidRPr="005F4720">
        <w:rPr>
          <w:rFonts w:ascii="Times New Roman" w:hAnsi="Times New Roman" w:cs="Times New Roman"/>
          <w:sz w:val="24"/>
          <w:szCs w:val="24"/>
        </w:rPr>
        <w:t xml:space="preserve"> nustatytų </w:t>
      </w:r>
      <w:r w:rsidR="00816324" w:rsidRPr="005F4720">
        <w:rPr>
          <w:rFonts w:ascii="Times New Roman" w:hAnsi="Times New Roman" w:cs="Times New Roman"/>
          <w:sz w:val="24"/>
          <w:szCs w:val="24"/>
        </w:rPr>
        <w:t xml:space="preserve">tikslų, užtikrina vidaus kontrolės sukūrimą </w:t>
      </w:r>
      <w:r>
        <w:rPr>
          <w:rFonts w:ascii="Times New Roman" w:hAnsi="Times New Roman" w:cs="Times New Roman"/>
          <w:sz w:val="24"/>
          <w:szCs w:val="24"/>
        </w:rPr>
        <w:t>Kultūros centre</w:t>
      </w:r>
      <w:r w:rsidR="00816324" w:rsidRPr="005F4720">
        <w:rPr>
          <w:rFonts w:ascii="Times New Roman" w:hAnsi="Times New Roman" w:cs="Times New Roman"/>
          <w:sz w:val="24"/>
          <w:szCs w:val="24"/>
        </w:rPr>
        <w:t>, jos įgyvendinimą ir tobulinimą;</w:t>
      </w:r>
    </w:p>
    <w:p w:rsidR="00F70F12" w:rsidRDefault="002013DB" w:rsidP="00F70F12">
      <w:pPr>
        <w:pStyle w:val="Sraopastraipa"/>
        <w:numPr>
          <w:ilvl w:val="0"/>
          <w:numId w:val="21"/>
        </w:numPr>
        <w:jc w:val="both"/>
        <w:rPr>
          <w:rFonts w:ascii="Times New Roman" w:hAnsi="Times New Roman" w:cs="Times New Roman"/>
          <w:sz w:val="24"/>
          <w:szCs w:val="24"/>
        </w:rPr>
      </w:pP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darbuotojai, vykdantys reguliarią </w:t>
      </w: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veiklos sričių valdymo ir priežiūros veiklą pagal pavestas funkcijas (atlikdami nuolatinę stebėseną), prižiūri vidaus kontrolės įgyvendinimą </w:t>
      </w:r>
      <w:r>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ir jos atitiktį šiai Politikai bei teikia </w:t>
      </w: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lastRenderedPageBreak/>
        <w:t>direktoriui ir kitiems</w:t>
      </w:r>
      <w:r w:rsidR="00F70F12">
        <w:rPr>
          <w:rFonts w:ascii="Times New Roman" w:hAnsi="Times New Roman" w:cs="Times New Roman"/>
          <w:sz w:val="24"/>
          <w:szCs w:val="24"/>
        </w:rPr>
        <w:t>,</w:t>
      </w:r>
      <w:r w:rsidR="00816324" w:rsidRPr="005F4720">
        <w:rPr>
          <w:rFonts w:ascii="Times New Roman" w:hAnsi="Times New Roman" w:cs="Times New Roman"/>
          <w:sz w:val="24"/>
          <w:szCs w:val="24"/>
        </w:rPr>
        <w:t xml:space="preserve"> sprendimus priimantiems darbuotojams</w:t>
      </w:r>
      <w:r w:rsidR="00F70F12">
        <w:rPr>
          <w:rFonts w:ascii="Times New Roman" w:hAnsi="Times New Roman" w:cs="Times New Roman"/>
          <w:sz w:val="24"/>
          <w:szCs w:val="24"/>
        </w:rPr>
        <w:t>,</w:t>
      </w:r>
      <w:r w:rsidR="00816324" w:rsidRPr="005F4720">
        <w:rPr>
          <w:rFonts w:ascii="Times New Roman" w:hAnsi="Times New Roman" w:cs="Times New Roman"/>
          <w:sz w:val="24"/>
          <w:szCs w:val="24"/>
        </w:rPr>
        <w:t xml:space="preserve"> informaciją apie vidaus kontrolės ir rizikos valdymą, Politikos įgyvendinim</w:t>
      </w:r>
      <w:r w:rsidR="005125C8">
        <w:rPr>
          <w:rFonts w:ascii="Times New Roman" w:hAnsi="Times New Roman" w:cs="Times New Roman"/>
          <w:sz w:val="24"/>
          <w:szCs w:val="24"/>
        </w:rPr>
        <w:t>o trūkumus ir rizikos veiksnius;</w:t>
      </w:r>
    </w:p>
    <w:p w:rsidR="00F70F12" w:rsidRPr="00F70F12" w:rsidRDefault="005125C8" w:rsidP="00F70F12">
      <w:pPr>
        <w:pStyle w:val="Sraopastraipa"/>
        <w:numPr>
          <w:ilvl w:val="0"/>
          <w:numId w:val="21"/>
        </w:numPr>
        <w:jc w:val="both"/>
        <w:rPr>
          <w:rFonts w:ascii="Times New Roman" w:hAnsi="Times New Roman" w:cs="Times New Roman"/>
          <w:sz w:val="24"/>
          <w:szCs w:val="24"/>
        </w:rPr>
      </w:pPr>
      <w:r w:rsidRPr="00F70F12">
        <w:rPr>
          <w:rFonts w:ascii="Times New Roman" w:hAnsi="Times New Roman" w:cs="Times New Roman"/>
          <w:sz w:val="24"/>
          <w:szCs w:val="24"/>
        </w:rPr>
        <w:t xml:space="preserve">Kultūros centro direktorius, užtikrina, kad kiekvienais metais būtų atliekama vidaus kontrolės analizė ir vertinimas, atsižvelgiant į vidaus </w:t>
      </w:r>
      <w:r w:rsidR="00F70F12" w:rsidRPr="00F70F12">
        <w:rPr>
          <w:rFonts w:ascii="Times New Roman" w:hAnsi="Times New Roman" w:cs="Times New Roman"/>
          <w:sz w:val="24"/>
          <w:szCs w:val="24"/>
        </w:rPr>
        <w:t>kontrolės stebėsenos rezultatus.</w:t>
      </w:r>
    </w:p>
    <w:p w:rsidR="00816324" w:rsidRPr="00F70F12" w:rsidRDefault="005C7F4E" w:rsidP="00F70F12">
      <w:pPr>
        <w:ind w:firstLine="0"/>
        <w:jc w:val="both"/>
        <w:rPr>
          <w:rFonts w:ascii="Times New Roman" w:hAnsi="Times New Roman" w:cs="Times New Roman"/>
          <w:sz w:val="24"/>
          <w:szCs w:val="24"/>
        </w:rPr>
      </w:pPr>
      <w:r w:rsidRPr="00F70F12">
        <w:rPr>
          <w:rFonts w:ascii="Times New Roman" w:hAnsi="Times New Roman" w:cs="Times New Roman"/>
          <w:sz w:val="24"/>
          <w:szCs w:val="24"/>
        </w:rPr>
        <w:t>29</w:t>
      </w:r>
      <w:r w:rsidR="00A808AE" w:rsidRPr="00F70F12">
        <w:rPr>
          <w:rFonts w:ascii="Times New Roman" w:hAnsi="Times New Roman" w:cs="Times New Roman"/>
          <w:sz w:val="24"/>
          <w:szCs w:val="24"/>
        </w:rPr>
        <w:t>.</w:t>
      </w:r>
      <w:r w:rsidR="00694BA2" w:rsidRPr="00F70F12">
        <w:rPr>
          <w:rFonts w:ascii="Times New Roman" w:hAnsi="Times New Roman" w:cs="Times New Roman"/>
          <w:sz w:val="24"/>
          <w:szCs w:val="24"/>
        </w:rPr>
        <w:t xml:space="preserve"> </w:t>
      </w:r>
      <w:r w:rsidR="00816324" w:rsidRPr="00F70F12">
        <w:rPr>
          <w:rFonts w:ascii="Times New Roman" w:hAnsi="Times New Roman" w:cs="Times New Roman"/>
          <w:sz w:val="24"/>
          <w:szCs w:val="24"/>
        </w:rPr>
        <w:t xml:space="preserve">Vidaus kontrolės dalyvių pareigos ir atsakomybė nustatytos </w:t>
      </w:r>
      <w:r w:rsidR="002013DB" w:rsidRPr="00F70F12">
        <w:rPr>
          <w:rFonts w:ascii="Times New Roman" w:hAnsi="Times New Roman" w:cs="Times New Roman"/>
          <w:sz w:val="24"/>
          <w:szCs w:val="24"/>
        </w:rPr>
        <w:t>Kultūros centro</w:t>
      </w:r>
      <w:r w:rsidR="00816324" w:rsidRPr="00F70F12">
        <w:rPr>
          <w:rFonts w:ascii="Times New Roman" w:hAnsi="Times New Roman" w:cs="Times New Roman"/>
          <w:sz w:val="24"/>
          <w:szCs w:val="24"/>
        </w:rPr>
        <w:t xml:space="preserve"> darbuotojų pareigybių aprašymuose ir kituose </w:t>
      </w:r>
      <w:r w:rsidR="009B1CD3" w:rsidRPr="00F70F12">
        <w:rPr>
          <w:rFonts w:ascii="Times New Roman" w:hAnsi="Times New Roman" w:cs="Times New Roman"/>
          <w:sz w:val="24"/>
          <w:szCs w:val="24"/>
        </w:rPr>
        <w:t>Kultūros centro</w:t>
      </w:r>
      <w:r w:rsidR="00816324" w:rsidRPr="00F70F12">
        <w:rPr>
          <w:rFonts w:ascii="Times New Roman" w:hAnsi="Times New Roman" w:cs="Times New Roman"/>
          <w:sz w:val="24"/>
          <w:szCs w:val="24"/>
        </w:rPr>
        <w:t xml:space="preserve"> vidiniuose teisės aktuose.</w:t>
      </w:r>
    </w:p>
    <w:p w:rsidR="00E657A5" w:rsidRPr="005F4720" w:rsidRDefault="00E657A5" w:rsidP="005F4720">
      <w:pPr>
        <w:ind w:firstLine="0"/>
        <w:jc w:val="both"/>
        <w:rPr>
          <w:rFonts w:ascii="Times New Roman" w:hAnsi="Times New Roman" w:cs="Times New Roman"/>
          <w:sz w:val="24"/>
          <w:szCs w:val="24"/>
        </w:rPr>
      </w:pPr>
    </w:p>
    <w:p w:rsidR="00694BA2" w:rsidRDefault="00E657A5" w:rsidP="00E657A5">
      <w:pPr>
        <w:ind w:firstLine="0"/>
        <w:jc w:val="center"/>
        <w:rPr>
          <w:rFonts w:ascii="Times New Roman" w:hAnsi="Times New Roman" w:cs="Times New Roman"/>
          <w:b/>
          <w:bCs/>
          <w:sz w:val="24"/>
          <w:szCs w:val="24"/>
        </w:rPr>
      </w:pPr>
      <w:r>
        <w:rPr>
          <w:rFonts w:ascii="Times New Roman" w:hAnsi="Times New Roman" w:cs="Times New Roman"/>
          <w:b/>
          <w:bCs/>
          <w:sz w:val="24"/>
          <w:szCs w:val="24"/>
        </w:rPr>
        <w:t xml:space="preserve">IV </w:t>
      </w:r>
      <w:r w:rsidR="00816324" w:rsidRPr="005F4720">
        <w:rPr>
          <w:rFonts w:ascii="Times New Roman" w:hAnsi="Times New Roman" w:cs="Times New Roman"/>
          <w:b/>
          <w:bCs/>
          <w:sz w:val="24"/>
          <w:szCs w:val="24"/>
        </w:rPr>
        <w:t>SKYRIUS</w:t>
      </w:r>
    </w:p>
    <w:p w:rsidR="00816324" w:rsidRDefault="00E657A5" w:rsidP="005F4720">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816324" w:rsidRPr="005F4720">
        <w:rPr>
          <w:rFonts w:ascii="Times New Roman" w:hAnsi="Times New Roman" w:cs="Times New Roman"/>
          <w:b/>
          <w:bCs/>
          <w:sz w:val="24"/>
          <w:szCs w:val="24"/>
        </w:rPr>
        <w:t>VIDAUS KONTROLĖS ANALIZĖ IR VERTINIMAS</w:t>
      </w:r>
    </w:p>
    <w:p w:rsidR="005F4720" w:rsidRPr="005F4720" w:rsidRDefault="005F4720" w:rsidP="005F4720">
      <w:pPr>
        <w:jc w:val="center"/>
        <w:rPr>
          <w:rFonts w:ascii="Times New Roman" w:hAnsi="Times New Roman" w:cs="Times New Roman"/>
          <w:sz w:val="24"/>
          <w:szCs w:val="24"/>
        </w:rPr>
      </w:pPr>
    </w:p>
    <w:p w:rsidR="00816324" w:rsidRPr="005F4720"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30</w:t>
      </w:r>
      <w:r w:rsidR="00A808AE" w:rsidRPr="005F4720">
        <w:rPr>
          <w:rFonts w:ascii="Times New Roman" w:hAnsi="Times New Roman" w:cs="Times New Roman"/>
          <w:sz w:val="24"/>
          <w:szCs w:val="24"/>
        </w:rPr>
        <w:t xml:space="preserve">.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direktorius užtikrina, kad kiekvienais metais atsižvelgiant į vidaus kontrolės stebėsenos rezultatus būtų atliekama vidaus kontrolės analizė, apimanti visus vidaus kontrolės elementus, kurios metu būtų įvertinami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veiklos trūkumai, pokyčiai, atitiktis nustatytiems reikalavimams (ar vidaus kontrolė įgyvendinama pagal Politiką ir ar ji atitinka pasikeitusias veiklos sąlygas), vidaus kontrolės įgyvendinimo priežiūrą atliekančių darbuotojų pateikta informacija, vidaus ir kitų auditų bei vertinimų rezultatai ir numatomos vidaus kontrolės tobulinimo priemonės.</w:t>
      </w:r>
    </w:p>
    <w:p w:rsidR="00816324" w:rsidRPr="005F4720"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31</w:t>
      </w:r>
      <w:r w:rsidR="00A808AE"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Vidaus kontrolė vertinama: </w:t>
      </w:r>
    </w:p>
    <w:p w:rsidR="00A808AE" w:rsidRPr="005F4720" w:rsidRDefault="00816324" w:rsidP="005F4720">
      <w:pPr>
        <w:pStyle w:val="Sraopastraipa"/>
        <w:numPr>
          <w:ilvl w:val="0"/>
          <w:numId w:val="22"/>
        </w:numPr>
        <w:jc w:val="both"/>
        <w:rPr>
          <w:rFonts w:ascii="Times New Roman" w:hAnsi="Times New Roman" w:cs="Times New Roman"/>
          <w:sz w:val="24"/>
          <w:szCs w:val="24"/>
        </w:rPr>
      </w:pPr>
      <w:r w:rsidRPr="005F4720">
        <w:rPr>
          <w:rFonts w:ascii="Times New Roman" w:hAnsi="Times New Roman" w:cs="Times New Roman"/>
          <w:sz w:val="24"/>
          <w:szCs w:val="24"/>
        </w:rPr>
        <w:t>labai gerai – jei visa rizika yra nustatyta ir valdoma, vidaus kontrolės trūkumų nerasta;</w:t>
      </w:r>
    </w:p>
    <w:p w:rsidR="00A808AE" w:rsidRPr="005F4720" w:rsidRDefault="00816324" w:rsidP="005F4720">
      <w:pPr>
        <w:pStyle w:val="Sraopastraipa"/>
        <w:numPr>
          <w:ilvl w:val="0"/>
          <w:numId w:val="22"/>
        </w:numPr>
        <w:jc w:val="both"/>
        <w:rPr>
          <w:rFonts w:ascii="Times New Roman" w:hAnsi="Times New Roman" w:cs="Times New Roman"/>
          <w:sz w:val="24"/>
          <w:szCs w:val="24"/>
        </w:rPr>
      </w:pPr>
      <w:r w:rsidRPr="005F4720">
        <w:rPr>
          <w:rFonts w:ascii="Times New Roman" w:hAnsi="Times New Roman" w:cs="Times New Roman"/>
          <w:sz w:val="24"/>
          <w:szCs w:val="24"/>
        </w:rPr>
        <w:t xml:space="preserve">gerai – jei visa rizika yra nustatyta ir valdoma, bet yra vidaus kontrolės trūkumų, neturinčių neigiamos įtakos </w:t>
      </w:r>
      <w:r w:rsidR="00E657A5">
        <w:rPr>
          <w:rFonts w:ascii="Times New Roman" w:hAnsi="Times New Roman" w:cs="Times New Roman"/>
          <w:sz w:val="24"/>
          <w:szCs w:val="24"/>
        </w:rPr>
        <w:t>Kultūros centro</w:t>
      </w:r>
      <w:r w:rsidRPr="005F4720">
        <w:rPr>
          <w:rFonts w:ascii="Times New Roman" w:hAnsi="Times New Roman" w:cs="Times New Roman"/>
          <w:sz w:val="24"/>
          <w:szCs w:val="24"/>
        </w:rPr>
        <w:t xml:space="preserve"> veiklos rezultatams;</w:t>
      </w:r>
    </w:p>
    <w:p w:rsidR="00A808AE" w:rsidRPr="005F4720" w:rsidRDefault="00816324" w:rsidP="005F4720">
      <w:pPr>
        <w:pStyle w:val="Sraopastraipa"/>
        <w:numPr>
          <w:ilvl w:val="0"/>
          <w:numId w:val="22"/>
        </w:numPr>
        <w:jc w:val="both"/>
        <w:rPr>
          <w:rFonts w:ascii="Times New Roman" w:hAnsi="Times New Roman" w:cs="Times New Roman"/>
          <w:sz w:val="24"/>
          <w:szCs w:val="24"/>
        </w:rPr>
      </w:pPr>
      <w:r w:rsidRPr="005F4720">
        <w:rPr>
          <w:rFonts w:ascii="Times New Roman" w:hAnsi="Times New Roman" w:cs="Times New Roman"/>
          <w:sz w:val="24"/>
          <w:szCs w:val="24"/>
        </w:rPr>
        <w:t>patenkinamai – jei visa rizika yra nustatyta, tačiau dėl netinkamo rizikos valdymo yra vidaus kontrolės trūkumų, kurie gali turėti neigiamą įtaką Įstaigos veiklos rezultatams;</w:t>
      </w:r>
    </w:p>
    <w:p w:rsidR="00816324" w:rsidRPr="005F4720" w:rsidRDefault="00816324" w:rsidP="005F4720">
      <w:pPr>
        <w:pStyle w:val="Sraopastraipa"/>
        <w:numPr>
          <w:ilvl w:val="0"/>
          <w:numId w:val="22"/>
        </w:numPr>
        <w:jc w:val="both"/>
        <w:rPr>
          <w:rFonts w:ascii="Times New Roman" w:hAnsi="Times New Roman" w:cs="Times New Roman"/>
          <w:sz w:val="24"/>
          <w:szCs w:val="24"/>
        </w:rPr>
      </w:pPr>
      <w:r w:rsidRPr="005F4720">
        <w:rPr>
          <w:rFonts w:ascii="Times New Roman" w:hAnsi="Times New Roman" w:cs="Times New Roman"/>
          <w:sz w:val="24"/>
          <w:szCs w:val="24"/>
        </w:rPr>
        <w:t xml:space="preserve">silpnai – jei ne visa rizika yra nustatyta, nevykdomas rizikos valdymas ir vidaus kontrolės trūkumai daro neigiamą </w:t>
      </w:r>
      <w:r w:rsidRPr="00694BA2">
        <w:rPr>
          <w:rFonts w:ascii="Times New Roman" w:hAnsi="Times New Roman" w:cs="Times New Roman"/>
          <w:sz w:val="24"/>
          <w:szCs w:val="24"/>
        </w:rPr>
        <w:t xml:space="preserve">įtaką </w:t>
      </w:r>
      <w:r w:rsidR="00BA7806" w:rsidRPr="00694BA2">
        <w:rPr>
          <w:rFonts w:ascii="Times New Roman" w:hAnsi="Times New Roman" w:cs="Times New Roman"/>
          <w:sz w:val="24"/>
          <w:szCs w:val="24"/>
        </w:rPr>
        <w:t>Kultūros centro</w:t>
      </w:r>
      <w:r w:rsidR="00BA7806">
        <w:rPr>
          <w:rFonts w:ascii="Times New Roman" w:hAnsi="Times New Roman" w:cs="Times New Roman"/>
          <w:color w:val="FF0000"/>
          <w:sz w:val="24"/>
          <w:szCs w:val="24"/>
        </w:rPr>
        <w:t xml:space="preserve"> </w:t>
      </w:r>
      <w:r w:rsidRPr="005F4720">
        <w:rPr>
          <w:rFonts w:ascii="Times New Roman" w:hAnsi="Times New Roman" w:cs="Times New Roman"/>
          <w:sz w:val="24"/>
          <w:szCs w:val="24"/>
        </w:rPr>
        <w:t>veiklos rezultatams.</w:t>
      </w:r>
    </w:p>
    <w:p w:rsidR="00A808AE" w:rsidRPr="005F4720"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32</w:t>
      </w:r>
      <w:r w:rsidR="00A808AE"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Už vidaus kontrolės </w:t>
      </w:r>
      <w:r w:rsidR="002013D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analizę ir vertinimą atsakingas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direktorius ar jo paskirtas kitas darbuotojas. Vidaus kontrolės </w:t>
      </w:r>
      <w:r w:rsidR="002013D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analizė ir vertinimas už praėjusius metus atliekamas iki kiekvienų metų vasario 25 d.</w:t>
      </w:r>
    </w:p>
    <w:p w:rsidR="00A808AE" w:rsidRPr="005F4720"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33</w:t>
      </w:r>
      <w:r w:rsidR="00A808AE"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Atlikus vidaus kontrolės analizę ir vertinimą,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direktorius gali siūlyti </w:t>
      </w:r>
      <w:r w:rsidR="002013DB">
        <w:rPr>
          <w:rFonts w:ascii="Times New Roman" w:hAnsi="Times New Roman" w:cs="Times New Roman"/>
          <w:sz w:val="24"/>
          <w:szCs w:val="24"/>
        </w:rPr>
        <w:t>Kultūros centrą</w:t>
      </w:r>
      <w:r w:rsidR="00816324" w:rsidRPr="005F4720">
        <w:rPr>
          <w:rFonts w:ascii="Times New Roman" w:hAnsi="Times New Roman" w:cs="Times New Roman"/>
          <w:sz w:val="24"/>
          <w:szCs w:val="24"/>
        </w:rPr>
        <w:t xml:space="preserve"> kuruojančiam </w:t>
      </w:r>
      <w:r w:rsidR="00A808AE" w:rsidRPr="005F4720">
        <w:rPr>
          <w:rFonts w:ascii="Times New Roman" w:hAnsi="Times New Roman" w:cs="Times New Roman"/>
          <w:sz w:val="24"/>
          <w:szCs w:val="24"/>
        </w:rPr>
        <w:t>Raseinių rajono</w:t>
      </w:r>
      <w:r w:rsidR="00816324" w:rsidRPr="005F4720">
        <w:rPr>
          <w:rFonts w:ascii="Times New Roman" w:hAnsi="Times New Roman" w:cs="Times New Roman"/>
          <w:sz w:val="24"/>
          <w:szCs w:val="24"/>
        </w:rPr>
        <w:t xml:space="preserve"> savivaldybės administracijos struktūriniam </w:t>
      </w:r>
      <w:r w:rsidR="00BA7806" w:rsidRPr="00C956E4">
        <w:rPr>
          <w:rFonts w:ascii="Times New Roman" w:hAnsi="Times New Roman" w:cs="Times New Roman"/>
          <w:sz w:val="24"/>
          <w:szCs w:val="24"/>
        </w:rPr>
        <w:t>pa</w:t>
      </w:r>
      <w:r w:rsidR="00816324" w:rsidRPr="005F4720">
        <w:rPr>
          <w:rFonts w:ascii="Times New Roman" w:hAnsi="Times New Roman" w:cs="Times New Roman"/>
          <w:sz w:val="24"/>
          <w:szCs w:val="24"/>
        </w:rPr>
        <w:t xml:space="preserve">daliniui inicijuoti atlikti tam tikrų </w:t>
      </w:r>
      <w:r w:rsidR="00BA7806" w:rsidRPr="00C956E4">
        <w:rPr>
          <w:rFonts w:ascii="Times New Roman" w:hAnsi="Times New Roman" w:cs="Times New Roman"/>
          <w:sz w:val="24"/>
          <w:szCs w:val="24"/>
        </w:rPr>
        <w:t>Kultūros centro</w:t>
      </w:r>
      <w:r w:rsidR="00BA7806">
        <w:rPr>
          <w:rFonts w:ascii="Times New Roman" w:hAnsi="Times New Roman" w:cs="Times New Roman"/>
          <w:color w:val="FF0000"/>
          <w:sz w:val="24"/>
          <w:szCs w:val="24"/>
        </w:rPr>
        <w:t xml:space="preserve"> </w:t>
      </w:r>
      <w:r w:rsidR="00816324" w:rsidRPr="005F4720">
        <w:rPr>
          <w:rFonts w:ascii="Times New Roman" w:hAnsi="Times New Roman" w:cs="Times New Roman"/>
          <w:sz w:val="24"/>
          <w:szCs w:val="24"/>
        </w:rPr>
        <w:t>veiklos sričių auditą.</w:t>
      </w:r>
    </w:p>
    <w:p w:rsidR="00816324"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34</w:t>
      </w:r>
      <w:r w:rsidR="00A808AE"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Vidaus kontrolė nuolat tobulinama, atsižvelgiant į vidaus kontrolės analizės ir vertinimo rezultatus (pateiktas rekomendacijas ir pasiūlymus) bei pritaikoma prie pasikeitusių veiklos sąlygų.</w:t>
      </w:r>
    </w:p>
    <w:p w:rsidR="00E657A5" w:rsidRPr="00E657A5" w:rsidRDefault="00943DEA" w:rsidP="00E657A5">
      <w:pPr>
        <w:ind w:firstLine="0"/>
        <w:jc w:val="both"/>
        <w:rPr>
          <w:rFonts w:ascii="Times New Roman" w:hAnsi="Times New Roman" w:cs="Times New Roman"/>
          <w:bCs/>
          <w:sz w:val="24"/>
          <w:szCs w:val="24"/>
        </w:rPr>
      </w:pPr>
      <w:r>
        <w:rPr>
          <w:rFonts w:ascii="Times New Roman" w:hAnsi="Times New Roman" w:cs="Times New Roman"/>
          <w:sz w:val="24"/>
          <w:szCs w:val="24"/>
        </w:rPr>
        <w:t>35</w:t>
      </w:r>
      <w:r w:rsidR="00E657A5">
        <w:rPr>
          <w:rFonts w:ascii="Times New Roman" w:hAnsi="Times New Roman" w:cs="Times New Roman"/>
          <w:sz w:val="24"/>
          <w:szCs w:val="24"/>
        </w:rPr>
        <w:t xml:space="preserve">. Kultūros centre gali būti įdiegiamos kokybės vadybos sistemos (pavyzdžiui, Bendrasis vertinimo modelis, ISO 9000 </w:t>
      </w:r>
      <w:r w:rsidR="00E657A5" w:rsidRPr="00E657A5">
        <w:rPr>
          <w:rFonts w:ascii="Times New Roman" w:hAnsi="Times New Roman" w:cs="Times New Roman"/>
          <w:bCs/>
          <w:sz w:val="24"/>
          <w:szCs w:val="24"/>
        </w:rPr>
        <w:t>serijos standartai, Subalansuotų rodiklių metodas, Europos kokybės vadybos fondo tobulinimo modelis, LEAN sistema), padedančios efektyviau atlikti Kultūros centro vidaus kontrolės analizę ir vertinimą.</w:t>
      </w:r>
    </w:p>
    <w:p w:rsidR="0081177D" w:rsidRPr="00010A6F" w:rsidRDefault="0081177D" w:rsidP="00A918E1">
      <w:pPr>
        <w:overflowPunct w:val="0"/>
        <w:ind w:firstLine="0"/>
        <w:jc w:val="both"/>
        <w:textAlignment w:val="baseline"/>
        <w:rPr>
          <w:rFonts w:ascii="Times New Roman" w:hAnsi="Times New Roman" w:cs="Times New Roman"/>
          <w:sz w:val="24"/>
          <w:szCs w:val="24"/>
        </w:rPr>
      </w:pPr>
    </w:p>
    <w:p w:rsidR="00C956E4" w:rsidRDefault="00943DEA" w:rsidP="005F4720">
      <w:pPr>
        <w:jc w:val="center"/>
        <w:rPr>
          <w:rFonts w:ascii="Times New Roman" w:hAnsi="Times New Roman" w:cs="Times New Roman"/>
          <w:b/>
          <w:bCs/>
          <w:sz w:val="24"/>
          <w:szCs w:val="24"/>
        </w:rPr>
      </w:pPr>
      <w:r>
        <w:rPr>
          <w:rFonts w:ascii="Times New Roman" w:hAnsi="Times New Roman" w:cs="Times New Roman"/>
          <w:b/>
          <w:bCs/>
          <w:sz w:val="24"/>
          <w:szCs w:val="24"/>
        </w:rPr>
        <w:t xml:space="preserve">V </w:t>
      </w:r>
      <w:r w:rsidR="00C956E4">
        <w:rPr>
          <w:rFonts w:ascii="Times New Roman" w:hAnsi="Times New Roman" w:cs="Times New Roman"/>
          <w:b/>
          <w:bCs/>
          <w:sz w:val="24"/>
          <w:szCs w:val="24"/>
        </w:rPr>
        <w:t>SKYRIUS</w:t>
      </w:r>
    </w:p>
    <w:p w:rsidR="00816324" w:rsidRDefault="00816324" w:rsidP="005F4720">
      <w:pPr>
        <w:jc w:val="center"/>
        <w:rPr>
          <w:rFonts w:ascii="Times New Roman" w:hAnsi="Times New Roman" w:cs="Times New Roman"/>
          <w:b/>
          <w:bCs/>
          <w:sz w:val="24"/>
          <w:szCs w:val="24"/>
        </w:rPr>
      </w:pPr>
      <w:r w:rsidRPr="005F4720">
        <w:rPr>
          <w:rFonts w:ascii="Times New Roman" w:hAnsi="Times New Roman" w:cs="Times New Roman"/>
          <w:b/>
          <w:bCs/>
          <w:sz w:val="24"/>
          <w:szCs w:val="24"/>
        </w:rPr>
        <w:t>INFORMACIJOS APIE VIDAUS KONTROLĖS ĮGYVENDINIMĄ TEIKIMAS</w:t>
      </w:r>
    </w:p>
    <w:p w:rsidR="005F4720" w:rsidRPr="005F4720" w:rsidRDefault="005F4720" w:rsidP="005F4720">
      <w:pPr>
        <w:jc w:val="center"/>
        <w:rPr>
          <w:rFonts w:ascii="Times New Roman" w:hAnsi="Times New Roman" w:cs="Times New Roman"/>
          <w:sz w:val="24"/>
          <w:szCs w:val="24"/>
        </w:rPr>
      </w:pPr>
    </w:p>
    <w:p w:rsidR="00816324" w:rsidRPr="00C956E4" w:rsidRDefault="00943DEA" w:rsidP="00A22937">
      <w:pPr>
        <w:ind w:firstLine="0"/>
        <w:jc w:val="both"/>
        <w:rPr>
          <w:rFonts w:ascii="Times New Roman" w:hAnsi="Times New Roman" w:cs="Times New Roman"/>
          <w:sz w:val="24"/>
          <w:szCs w:val="24"/>
        </w:rPr>
      </w:pPr>
      <w:r>
        <w:rPr>
          <w:rFonts w:ascii="Times New Roman" w:hAnsi="Times New Roman" w:cs="Times New Roman"/>
          <w:bCs/>
          <w:sz w:val="24"/>
          <w:szCs w:val="24"/>
        </w:rPr>
        <w:t>36</w:t>
      </w:r>
      <w:r w:rsidR="00C956E4" w:rsidRPr="00C956E4">
        <w:rPr>
          <w:rFonts w:ascii="Times New Roman" w:hAnsi="Times New Roman" w:cs="Times New Roman"/>
          <w:bCs/>
          <w:sz w:val="24"/>
          <w:szCs w:val="24"/>
        </w:rPr>
        <w:t xml:space="preserve">. </w:t>
      </w:r>
      <w:r w:rsidR="002013DB" w:rsidRPr="00C956E4">
        <w:rPr>
          <w:rFonts w:ascii="Times New Roman" w:hAnsi="Times New Roman" w:cs="Times New Roman"/>
          <w:sz w:val="24"/>
          <w:szCs w:val="24"/>
        </w:rPr>
        <w:t>Kultūros centro</w:t>
      </w:r>
      <w:r w:rsidR="00816324" w:rsidRPr="00C956E4">
        <w:rPr>
          <w:rFonts w:ascii="Times New Roman" w:hAnsi="Times New Roman" w:cs="Times New Roman"/>
          <w:sz w:val="24"/>
          <w:szCs w:val="24"/>
        </w:rPr>
        <w:t xml:space="preserve"> direktorius </w:t>
      </w:r>
      <w:r w:rsidR="00A22937">
        <w:rPr>
          <w:rFonts w:ascii="Times New Roman" w:hAnsi="Times New Roman" w:cs="Times New Roman"/>
          <w:sz w:val="24"/>
          <w:szCs w:val="24"/>
        </w:rPr>
        <w:t xml:space="preserve">kiekvienais metais </w:t>
      </w:r>
      <w:r w:rsidR="00A22937" w:rsidRPr="00C956E4">
        <w:rPr>
          <w:rFonts w:ascii="Times New Roman" w:hAnsi="Times New Roman" w:cs="Times New Roman"/>
          <w:sz w:val="24"/>
          <w:szCs w:val="24"/>
        </w:rPr>
        <w:t>atitinkamo Raseinių rajono savivaldybės administracijos struktūrinio padalinio prašymu ir jo nurodytu informacijos teikimo terminu teikia informaciją apie vidaus kontrolės Kultūros centre u</w:t>
      </w:r>
      <w:r w:rsidR="00A22937">
        <w:rPr>
          <w:rFonts w:ascii="Times New Roman" w:hAnsi="Times New Roman" w:cs="Times New Roman"/>
          <w:sz w:val="24"/>
          <w:szCs w:val="24"/>
        </w:rPr>
        <w:t>ž praėjusius metus įgyvendinimą.</w:t>
      </w:r>
      <w:r w:rsidR="00A22937" w:rsidRPr="00C956E4">
        <w:rPr>
          <w:rFonts w:ascii="Times New Roman" w:hAnsi="Times New Roman" w:cs="Times New Roman"/>
          <w:sz w:val="24"/>
          <w:szCs w:val="24"/>
        </w:rPr>
        <w:t xml:space="preserve"> </w:t>
      </w:r>
    </w:p>
    <w:p w:rsidR="00CC56A2" w:rsidRPr="005F4720" w:rsidRDefault="00943DEA" w:rsidP="005F4720">
      <w:pPr>
        <w:ind w:firstLine="0"/>
        <w:jc w:val="both"/>
        <w:rPr>
          <w:rFonts w:ascii="Times New Roman" w:hAnsi="Times New Roman" w:cs="Times New Roman"/>
          <w:sz w:val="24"/>
          <w:szCs w:val="24"/>
        </w:rPr>
      </w:pPr>
      <w:r>
        <w:rPr>
          <w:rFonts w:ascii="Times New Roman" w:hAnsi="Times New Roman" w:cs="Times New Roman"/>
          <w:sz w:val="24"/>
          <w:szCs w:val="24"/>
        </w:rPr>
        <w:t>37</w:t>
      </w:r>
      <w:r w:rsidR="00CC56A2"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Teikiama ši informacija: </w:t>
      </w:r>
    </w:p>
    <w:p w:rsidR="00CC56A2" w:rsidRPr="005F4720" w:rsidRDefault="00816324" w:rsidP="005F4720">
      <w:pPr>
        <w:pStyle w:val="Sraopastraipa"/>
        <w:numPr>
          <w:ilvl w:val="0"/>
          <w:numId w:val="23"/>
        </w:numPr>
        <w:jc w:val="both"/>
        <w:rPr>
          <w:rFonts w:ascii="Times New Roman" w:hAnsi="Times New Roman" w:cs="Times New Roman"/>
          <w:sz w:val="24"/>
          <w:szCs w:val="24"/>
        </w:rPr>
      </w:pPr>
      <w:r w:rsidRPr="005F4720">
        <w:rPr>
          <w:rFonts w:ascii="Times New Roman" w:hAnsi="Times New Roman" w:cs="Times New Roman"/>
          <w:sz w:val="24"/>
          <w:szCs w:val="24"/>
        </w:rPr>
        <w:t xml:space="preserve">ar </w:t>
      </w:r>
      <w:r w:rsidR="002013DB">
        <w:rPr>
          <w:rFonts w:ascii="Times New Roman" w:hAnsi="Times New Roman" w:cs="Times New Roman"/>
          <w:sz w:val="24"/>
          <w:szCs w:val="24"/>
        </w:rPr>
        <w:t>Kultūros centre</w:t>
      </w:r>
      <w:r w:rsidRPr="005F4720">
        <w:rPr>
          <w:rFonts w:ascii="Times New Roman" w:hAnsi="Times New Roman" w:cs="Times New Roman"/>
          <w:sz w:val="24"/>
          <w:szCs w:val="24"/>
        </w:rPr>
        <w:t xml:space="preserve"> nustatyta vidaus kontrolės politika ir ar ji veiksminga;</w:t>
      </w:r>
    </w:p>
    <w:p w:rsidR="00CC56A2" w:rsidRPr="005F4720" w:rsidRDefault="00816324" w:rsidP="005F4720">
      <w:pPr>
        <w:pStyle w:val="Sraopastraipa"/>
        <w:numPr>
          <w:ilvl w:val="0"/>
          <w:numId w:val="23"/>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 xml:space="preserve">kaip </w:t>
      </w:r>
      <w:r w:rsidR="002013DB">
        <w:rPr>
          <w:rFonts w:ascii="Times New Roman" w:hAnsi="Times New Roman" w:cs="Times New Roman"/>
          <w:sz w:val="24"/>
          <w:szCs w:val="24"/>
        </w:rPr>
        <w:t>Kultūros centre</w:t>
      </w:r>
      <w:r w:rsidRPr="005F4720">
        <w:rPr>
          <w:rFonts w:ascii="Times New Roman" w:hAnsi="Times New Roman" w:cs="Times New Roman"/>
          <w:sz w:val="24"/>
          <w:szCs w:val="24"/>
        </w:rPr>
        <w:t xml:space="preserve"> kuriama ir įgyvendinama vidaus kontrolė, atitinkanti vidaus kontrolės principus ir apimanti visus vidaus kontrolės elementus;</w:t>
      </w:r>
    </w:p>
    <w:p w:rsidR="00CC56A2" w:rsidRPr="005F4720" w:rsidRDefault="00816324" w:rsidP="005F4720">
      <w:pPr>
        <w:pStyle w:val="Sraopastraipa"/>
        <w:numPr>
          <w:ilvl w:val="0"/>
          <w:numId w:val="23"/>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t xml:space="preserve">ar atliekama vidaus kontrolės analizė, apimanti visus vidaus kontrolės elementus, įvertinami </w:t>
      </w:r>
      <w:r w:rsidR="002013DB">
        <w:rPr>
          <w:rFonts w:ascii="Times New Roman" w:hAnsi="Times New Roman" w:cs="Times New Roman"/>
          <w:sz w:val="24"/>
          <w:szCs w:val="24"/>
        </w:rPr>
        <w:t>Kultūros centro</w:t>
      </w:r>
      <w:r w:rsidRPr="005F4720">
        <w:rPr>
          <w:rFonts w:ascii="Times New Roman" w:hAnsi="Times New Roman" w:cs="Times New Roman"/>
          <w:sz w:val="24"/>
          <w:szCs w:val="24"/>
        </w:rPr>
        <w:t xml:space="preserve"> trūkumai, pokyčiai, atitiktis nustatytiems reikalavimams;</w:t>
      </w:r>
    </w:p>
    <w:p w:rsidR="00CC56A2" w:rsidRPr="005F4720" w:rsidRDefault="00816324" w:rsidP="005F4720">
      <w:pPr>
        <w:pStyle w:val="Sraopastraipa"/>
        <w:numPr>
          <w:ilvl w:val="0"/>
          <w:numId w:val="23"/>
        </w:numPr>
        <w:spacing w:before="100" w:beforeAutospacing="1" w:after="100" w:afterAutospacing="1"/>
        <w:jc w:val="both"/>
        <w:rPr>
          <w:rFonts w:ascii="Times New Roman" w:hAnsi="Times New Roman" w:cs="Times New Roman"/>
          <w:sz w:val="24"/>
          <w:szCs w:val="24"/>
        </w:rPr>
      </w:pPr>
      <w:r w:rsidRPr="005F4720">
        <w:rPr>
          <w:rFonts w:ascii="Times New Roman" w:hAnsi="Times New Roman" w:cs="Times New Roman"/>
          <w:sz w:val="24"/>
          <w:szCs w:val="24"/>
        </w:rPr>
        <w:lastRenderedPageBreak/>
        <w:t xml:space="preserve">ar pašalinti vidaus kontrolės įgyvendinimo priežiūrą atliekančių darbuotojų ir kitų </w:t>
      </w:r>
      <w:r w:rsidR="002013DB">
        <w:rPr>
          <w:rFonts w:ascii="Times New Roman" w:hAnsi="Times New Roman" w:cs="Times New Roman"/>
          <w:sz w:val="24"/>
          <w:szCs w:val="24"/>
        </w:rPr>
        <w:t>Kultūros centre</w:t>
      </w:r>
      <w:r w:rsidRPr="005F4720">
        <w:rPr>
          <w:rFonts w:ascii="Times New Roman" w:hAnsi="Times New Roman" w:cs="Times New Roman"/>
          <w:sz w:val="24"/>
          <w:szCs w:val="24"/>
        </w:rPr>
        <w:t>audito vykdytojų nustatyti vidaus kontrolės trūkumai ir jų atsiradimą lemiantys veiksniai;</w:t>
      </w:r>
    </w:p>
    <w:p w:rsidR="00816324" w:rsidRPr="005F4720" w:rsidRDefault="002013DB" w:rsidP="005F4720">
      <w:pPr>
        <w:pStyle w:val="Sraopastraipa"/>
        <w:numPr>
          <w:ilvl w:val="0"/>
          <w:numId w:val="23"/>
        </w:numPr>
        <w:jc w:val="both"/>
        <w:rPr>
          <w:rFonts w:ascii="Times New Roman" w:hAnsi="Times New Roman" w:cs="Times New Roman"/>
          <w:sz w:val="24"/>
          <w:szCs w:val="24"/>
        </w:rPr>
      </w:pPr>
      <w:r>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vidaus kontr</w:t>
      </w:r>
      <w:r w:rsidR="00C956E4">
        <w:rPr>
          <w:rFonts w:ascii="Times New Roman" w:hAnsi="Times New Roman" w:cs="Times New Roman"/>
          <w:sz w:val="24"/>
          <w:szCs w:val="24"/>
        </w:rPr>
        <w:t>olės vertinimas (jei vidaus kontrolės įvertinimas „Patenkinamai“ ar „Silpnai“ nurodyti</w:t>
      </w:r>
      <w:r w:rsidR="00C956E4" w:rsidRPr="005F4720">
        <w:rPr>
          <w:rFonts w:ascii="Times New Roman" w:hAnsi="Times New Roman" w:cs="Times New Roman"/>
          <w:sz w:val="24"/>
          <w:szCs w:val="24"/>
        </w:rPr>
        <w:t xml:space="preserve"> numatytas taikyti vidaus kontrolės tobulinimo priemones</w:t>
      </w:r>
      <w:r w:rsidR="00C956E4">
        <w:rPr>
          <w:rFonts w:ascii="Times New Roman" w:hAnsi="Times New Roman" w:cs="Times New Roman"/>
          <w:sz w:val="24"/>
          <w:szCs w:val="24"/>
        </w:rPr>
        <w:t>)</w:t>
      </w:r>
      <w:r w:rsidR="00C956E4" w:rsidRPr="005F4720">
        <w:rPr>
          <w:rFonts w:ascii="Times New Roman" w:hAnsi="Times New Roman" w:cs="Times New Roman"/>
          <w:sz w:val="24"/>
          <w:szCs w:val="24"/>
        </w:rPr>
        <w:t>.</w:t>
      </w:r>
    </w:p>
    <w:p w:rsidR="005F4720" w:rsidRPr="005F4720" w:rsidRDefault="005F4720" w:rsidP="005F4720">
      <w:pPr>
        <w:ind w:firstLine="0"/>
        <w:jc w:val="both"/>
        <w:rPr>
          <w:rFonts w:ascii="Times New Roman" w:hAnsi="Times New Roman" w:cs="Times New Roman"/>
          <w:sz w:val="24"/>
          <w:szCs w:val="24"/>
        </w:rPr>
      </w:pPr>
    </w:p>
    <w:p w:rsidR="009C2DD9" w:rsidRDefault="00910D2F" w:rsidP="005F4720">
      <w:pPr>
        <w:jc w:val="center"/>
        <w:rPr>
          <w:rFonts w:ascii="Times New Roman" w:hAnsi="Times New Roman" w:cs="Times New Roman"/>
          <w:b/>
          <w:bCs/>
          <w:sz w:val="24"/>
          <w:szCs w:val="24"/>
        </w:rPr>
      </w:pPr>
      <w:r>
        <w:rPr>
          <w:rFonts w:ascii="Times New Roman" w:hAnsi="Times New Roman" w:cs="Times New Roman"/>
          <w:b/>
          <w:bCs/>
          <w:sz w:val="24"/>
          <w:szCs w:val="24"/>
        </w:rPr>
        <w:t>VI</w:t>
      </w:r>
      <w:r w:rsidR="009C2DD9">
        <w:rPr>
          <w:rFonts w:ascii="Times New Roman" w:hAnsi="Times New Roman" w:cs="Times New Roman"/>
          <w:b/>
          <w:bCs/>
          <w:sz w:val="24"/>
          <w:szCs w:val="24"/>
        </w:rPr>
        <w:t xml:space="preserve"> SKYRIUS</w:t>
      </w:r>
    </w:p>
    <w:p w:rsidR="00816324" w:rsidRDefault="00816324" w:rsidP="005F4720">
      <w:pPr>
        <w:jc w:val="center"/>
        <w:rPr>
          <w:rFonts w:ascii="Times New Roman" w:hAnsi="Times New Roman" w:cs="Times New Roman"/>
          <w:b/>
          <w:bCs/>
          <w:sz w:val="24"/>
          <w:szCs w:val="24"/>
        </w:rPr>
      </w:pPr>
      <w:r w:rsidRPr="005F4720">
        <w:rPr>
          <w:rFonts w:ascii="Times New Roman" w:hAnsi="Times New Roman" w:cs="Times New Roman"/>
          <w:b/>
          <w:bCs/>
          <w:sz w:val="24"/>
          <w:szCs w:val="24"/>
        </w:rPr>
        <w:t>BAIGIAMOSIOS NUOSTATOS</w:t>
      </w:r>
    </w:p>
    <w:p w:rsidR="005F4720" w:rsidRPr="005F4720" w:rsidRDefault="005F4720" w:rsidP="005F4720">
      <w:pPr>
        <w:jc w:val="center"/>
        <w:rPr>
          <w:rFonts w:ascii="Times New Roman" w:hAnsi="Times New Roman" w:cs="Times New Roman"/>
          <w:sz w:val="24"/>
          <w:szCs w:val="24"/>
        </w:rPr>
      </w:pPr>
    </w:p>
    <w:p w:rsidR="00A918E1" w:rsidRDefault="00943DEA" w:rsidP="00A918E1">
      <w:pPr>
        <w:overflowPunct w:val="0"/>
        <w:ind w:firstLine="0"/>
        <w:jc w:val="both"/>
        <w:textAlignment w:val="baseline"/>
        <w:rPr>
          <w:rFonts w:ascii="Times New Roman" w:hAnsi="Times New Roman" w:cs="Times New Roman"/>
          <w:sz w:val="24"/>
          <w:szCs w:val="24"/>
        </w:rPr>
      </w:pPr>
      <w:r>
        <w:rPr>
          <w:rFonts w:ascii="Times New Roman" w:hAnsi="Times New Roman" w:cs="Times New Roman"/>
          <w:sz w:val="24"/>
          <w:szCs w:val="24"/>
        </w:rPr>
        <w:t>38</w:t>
      </w:r>
      <w:r w:rsidR="00A918E1">
        <w:rPr>
          <w:rFonts w:ascii="Times New Roman" w:hAnsi="Times New Roman" w:cs="Times New Roman"/>
          <w:sz w:val="24"/>
          <w:szCs w:val="24"/>
        </w:rPr>
        <w:t>. Kultūros centro</w:t>
      </w:r>
      <w:r w:rsidR="00A918E1" w:rsidRPr="00D13AB6">
        <w:rPr>
          <w:rFonts w:ascii="Times New Roman" w:hAnsi="Times New Roman" w:cs="Times New Roman"/>
          <w:sz w:val="24"/>
          <w:szCs w:val="24"/>
        </w:rPr>
        <w:t xml:space="preserve"> vidaus kontrolės politika keičiama (tobulinama) atsižvelgiant į nuolat kintančias </w:t>
      </w:r>
      <w:r w:rsidR="00A918E1">
        <w:rPr>
          <w:rFonts w:ascii="Times New Roman" w:hAnsi="Times New Roman" w:cs="Times New Roman"/>
          <w:sz w:val="24"/>
          <w:szCs w:val="24"/>
        </w:rPr>
        <w:t>Kultūros centro</w:t>
      </w:r>
      <w:r w:rsidR="00A918E1" w:rsidRPr="00D13AB6">
        <w:rPr>
          <w:rFonts w:ascii="Times New Roman" w:hAnsi="Times New Roman" w:cs="Times New Roman"/>
          <w:sz w:val="24"/>
          <w:szCs w:val="24"/>
        </w:rPr>
        <w:t xml:space="preserve"> ekonomines, reguliavimo ir veiklos sąlygas, t. y. pasikeitus </w:t>
      </w:r>
      <w:r w:rsidR="00A918E1">
        <w:rPr>
          <w:rFonts w:ascii="Times New Roman" w:hAnsi="Times New Roman" w:cs="Times New Roman"/>
          <w:sz w:val="24"/>
          <w:szCs w:val="24"/>
        </w:rPr>
        <w:t xml:space="preserve">Kultūros centro veiklą reglamentuojantiems </w:t>
      </w:r>
      <w:r w:rsidR="00A918E1" w:rsidRPr="00D13AB6">
        <w:rPr>
          <w:rFonts w:ascii="Times New Roman" w:hAnsi="Times New Roman" w:cs="Times New Roman"/>
          <w:sz w:val="24"/>
          <w:szCs w:val="24"/>
        </w:rPr>
        <w:t>teisės aktams</w:t>
      </w:r>
      <w:r w:rsidR="00A918E1">
        <w:rPr>
          <w:rFonts w:ascii="Times New Roman" w:hAnsi="Times New Roman" w:cs="Times New Roman"/>
          <w:sz w:val="24"/>
          <w:szCs w:val="24"/>
        </w:rPr>
        <w:t xml:space="preserve">, </w:t>
      </w:r>
      <w:bookmarkStart w:id="1" w:name="_Hlk61796772"/>
      <w:r w:rsidR="00A918E1">
        <w:rPr>
          <w:rFonts w:ascii="Times New Roman" w:hAnsi="Times New Roman" w:cs="Times New Roman"/>
          <w:sz w:val="24"/>
          <w:szCs w:val="24"/>
        </w:rPr>
        <w:t>pasikeitus</w:t>
      </w:r>
      <w:bookmarkEnd w:id="1"/>
      <w:r w:rsidR="00A918E1">
        <w:rPr>
          <w:rFonts w:ascii="Times New Roman" w:hAnsi="Times New Roman" w:cs="Times New Roman"/>
          <w:sz w:val="24"/>
          <w:szCs w:val="24"/>
        </w:rPr>
        <w:t xml:space="preserve"> struktūrai, </w:t>
      </w:r>
      <w:r w:rsidR="00A918E1" w:rsidRPr="00EF7DFD">
        <w:rPr>
          <w:rFonts w:ascii="Times New Roman" w:hAnsi="Times New Roman" w:cs="Times New Roman"/>
          <w:sz w:val="24"/>
          <w:szCs w:val="24"/>
        </w:rPr>
        <w:t>pasikeitus</w:t>
      </w:r>
      <w:r w:rsidR="00A918E1">
        <w:rPr>
          <w:rFonts w:ascii="Times New Roman" w:hAnsi="Times New Roman" w:cs="Times New Roman"/>
          <w:sz w:val="24"/>
          <w:szCs w:val="24"/>
        </w:rPr>
        <w:t xml:space="preserve"> tvarkų aprašams, darbo reglamentams, politikoms ir kt., pasikeitus darbuotojų etatų sąrašui, pasikeitus atsakingiems asmenims ir kt. </w:t>
      </w:r>
    </w:p>
    <w:p w:rsidR="00CC56A2" w:rsidRPr="005F4720" w:rsidRDefault="00B20D60" w:rsidP="005F4720">
      <w:pPr>
        <w:ind w:firstLine="0"/>
        <w:jc w:val="both"/>
        <w:rPr>
          <w:rFonts w:ascii="Times New Roman" w:hAnsi="Times New Roman" w:cs="Times New Roman"/>
          <w:sz w:val="24"/>
          <w:szCs w:val="24"/>
        </w:rPr>
      </w:pPr>
      <w:r>
        <w:rPr>
          <w:rFonts w:ascii="Times New Roman" w:hAnsi="Times New Roman" w:cs="Times New Roman"/>
          <w:sz w:val="24"/>
          <w:szCs w:val="24"/>
        </w:rPr>
        <w:t>39</w:t>
      </w:r>
      <w:r w:rsidR="00CC56A2"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Visi už vidaus kontrolę </w:t>
      </w:r>
      <w:r w:rsidR="002013D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atsakingi asmenys privalo laiku ir kokybiškai atlikti savo pareigas, siekti, kad vidaus kontrolė </w:t>
      </w:r>
      <w:r w:rsidR="002013DB">
        <w:rPr>
          <w:rFonts w:ascii="Times New Roman" w:hAnsi="Times New Roman" w:cs="Times New Roman"/>
          <w:sz w:val="24"/>
          <w:szCs w:val="24"/>
        </w:rPr>
        <w:t>Kultūros centre</w:t>
      </w:r>
      <w:r w:rsidR="00816324" w:rsidRPr="005F4720">
        <w:rPr>
          <w:rFonts w:ascii="Times New Roman" w:hAnsi="Times New Roman" w:cs="Times New Roman"/>
          <w:sz w:val="24"/>
          <w:szCs w:val="24"/>
        </w:rPr>
        <w:t xml:space="preserve"> būtų veiksminga.</w:t>
      </w:r>
    </w:p>
    <w:p w:rsidR="00816324" w:rsidRPr="005F4720" w:rsidRDefault="00B20D60" w:rsidP="005F4720">
      <w:pPr>
        <w:ind w:firstLine="0"/>
        <w:jc w:val="both"/>
        <w:rPr>
          <w:rFonts w:ascii="Times New Roman" w:hAnsi="Times New Roman" w:cs="Times New Roman"/>
          <w:sz w:val="24"/>
          <w:szCs w:val="24"/>
        </w:rPr>
      </w:pPr>
      <w:r>
        <w:rPr>
          <w:rFonts w:ascii="Times New Roman" w:hAnsi="Times New Roman" w:cs="Times New Roman"/>
          <w:sz w:val="24"/>
          <w:szCs w:val="24"/>
        </w:rPr>
        <w:t>40</w:t>
      </w:r>
      <w:r w:rsidR="00CC56A2" w:rsidRPr="005F4720">
        <w:rPr>
          <w:rFonts w:ascii="Times New Roman" w:hAnsi="Times New Roman" w:cs="Times New Roman"/>
          <w:sz w:val="24"/>
          <w:szCs w:val="24"/>
        </w:rPr>
        <w:t xml:space="preserve">.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darbuotojai, pastebėję šios Politikos pažeidimus, privalo apie juos informuoti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direktorių.</w:t>
      </w:r>
    </w:p>
    <w:p w:rsidR="00816324" w:rsidRPr="005F4720" w:rsidRDefault="00B20D60" w:rsidP="005F4720">
      <w:pPr>
        <w:ind w:firstLine="0"/>
        <w:jc w:val="both"/>
        <w:rPr>
          <w:rFonts w:ascii="Times New Roman" w:hAnsi="Times New Roman" w:cs="Times New Roman"/>
          <w:sz w:val="24"/>
          <w:szCs w:val="24"/>
        </w:rPr>
      </w:pPr>
      <w:r>
        <w:rPr>
          <w:rFonts w:ascii="Times New Roman" w:hAnsi="Times New Roman" w:cs="Times New Roman"/>
          <w:sz w:val="24"/>
          <w:szCs w:val="24"/>
        </w:rPr>
        <w:t>41</w:t>
      </w:r>
      <w:r w:rsidR="00CC56A2" w:rsidRPr="005F4720">
        <w:rPr>
          <w:rFonts w:ascii="Times New Roman" w:hAnsi="Times New Roman" w:cs="Times New Roman"/>
          <w:sz w:val="24"/>
          <w:szCs w:val="24"/>
        </w:rPr>
        <w:t xml:space="preserve">.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darbuotojai turi teisę teikti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direktoriui siūlymus dėl Politikos tobulinimo.</w:t>
      </w:r>
    </w:p>
    <w:p w:rsidR="00816324" w:rsidRPr="005F4720" w:rsidRDefault="00B20D60" w:rsidP="005F4720">
      <w:pPr>
        <w:ind w:firstLine="0"/>
        <w:jc w:val="both"/>
        <w:rPr>
          <w:rFonts w:ascii="Times New Roman" w:hAnsi="Times New Roman" w:cs="Times New Roman"/>
          <w:sz w:val="24"/>
          <w:szCs w:val="24"/>
        </w:rPr>
      </w:pPr>
      <w:r>
        <w:rPr>
          <w:rFonts w:ascii="Times New Roman" w:hAnsi="Times New Roman" w:cs="Times New Roman"/>
          <w:sz w:val="24"/>
          <w:szCs w:val="24"/>
        </w:rPr>
        <w:t>42</w:t>
      </w:r>
      <w:r w:rsidR="00CC56A2"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Už šioje Politikoje nustatytų pareigų nesilaikymą, asmenys atsako Lietuvos Respublikos teisės aktų nustatyta tvarka.</w:t>
      </w:r>
    </w:p>
    <w:p w:rsidR="00077324" w:rsidRDefault="00B20D60" w:rsidP="005F4720">
      <w:pPr>
        <w:ind w:firstLine="0"/>
        <w:jc w:val="both"/>
        <w:rPr>
          <w:rFonts w:ascii="Times New Roman" w:hAnsi="Times New Roman" w:cs="Times New Roman"/>
          <w:sz w:val="24"/>
          <w:szCs w:val="24"/>
        </w:rPr>
      </w:pPr>
      <w:r>
        <w:rPr>
          <w:rFonts w:ascii="Times New Roman" w:hAnsi="Times New Roman" w:cs="Times New Roman"/>
          <w:sz w:val="24"/>
          <w:szCs w:val="24"/>
        </w:rPr>
        <w:t>43</w:t>
      </w:r>
      <w:r w:rsidR="00CC56A2" w:rsidRPr="005F4720">
        <w:rPr>
          <w:rFonts w:ascii="Times New Roman" w:hAnsi="Times New Roman" w:cs="Times New Roman"/>
          <w:sz w:val="24"/>
          <w:szCs w:val="24"/>
        </w:rPr>
        <w:t xml:space="preserve">. </w:t>
      </w:r>
      <w:r w:rsidR="00816324" w:rsidRPr="005F4720">
        <w:rPr>
          <w:rFonts w:ascii="Times New Roman" w:hAnsi="Times New Roman" w:cs="Times New Roman"/>
          <w:sz w:val="24"/>
          <w:szCs w:val="24"/>
        </w:rPr>
        <w:t xml:space="preserve">Politika keičiama </w:t>
      </w:r>
      <w:r w:rsidR="002013DB">
        <w:rPr>
          <w:rFonts w:ascii="Times New Roman" w:hAnsi="Times New Roman" w:cs="Times New Roman"/>
          <w:sz w:val="24"/>
          <w:szCs w:val="24"/>
        </w:rPr>
        <w:t>Kultūros centro</w:t>
      </w:r>
      <w:r w:rsidR="00816324" w:rsidRPr="005F4720">
        <w:rPr>
          <w:rFonts w:ascii="Times New Roman" w:hAnsi="Times New Roman" w:cs="Times New Roman"/>
          <w:sz w:val="24"/>
          <w:szCs w:val="24"/>
        </w:rPr>
        <w:t xml:space="preserve"> direktoriaus įsakymu.</w:t>
      </w:r>
    </w:p>
    <w:p w:rsidR="005C7F4E" w:rsidRDefault="005C7F4E" w:rsidP="005F4720">
      <w:pPr>
        <w:ind w:firstLine="0"/>
        <w:jc w:val="both"/>
        <w:rPr>
          <w:rFonts w:ascii="Times New Roman" w:hAnsi="Times New Roman" w:cs="Times New Roman"/>
          <w:sz w:val="24"/>
          <w:szCs w:val="24"/>
        </w:rPr>
      </w:pPr>
    </w:p>
    <w:p w:rsidR="005C7F4E" w:rsidRPr="005F4720" w:rsidRDefault="005C7F4E" w:rsidP="005F4720">
      <w:pPr>
        <w:ind w:firstLine="0"/>
        <w:jc w:val="both"/>
        <w:rPr>
          <w:rFonts w:ascii="Times New Roman" w:hAnsi="Times New Roman" w:cs="Times New Roman"/>
          <w:sz w:val="24"/>
          <w:szCs w:val="24"/>
        </w:rPr>
      </w:pPr>
    </w:p>
    <w:p w:rsidR="00077324" w:rsidRPr="004A5999" w:rsidRDefault="009A0E17" w:rsidP="009A0E17">
      <w:pPr>
        <w:spacing w:line="276" w:lineRule="auto"/>
        <w:ind w:firstLine="0"/>
        <w:jc w:val="center"/>
        <w:rPr>
          <w:rFonts w:ascii="Times New Roman" w:hAnsi="Times New Roman" w:cs="Times New Roman"/>
          <w:sz w:val="24"/>
          <w:szCs w:val="24"/>
        </w:rPr>
      </w:pPr>
      <w:r>
        <w:rPr>
          <w:rFonts w:ascii="Times New Roman" w:hAnsi="Times New Roman" w:cs="Times New Roman"/>
          <w:sz w:val="24"/>
          <w:szCs w:val="24"/>
        </w:rPr>
        <w:t>______________________</w:t>
      </w:r>
    </w:p>
    <w:sectPr w:rsidR="00077324" w:rsidRPr="004A5999" w:rsidSect="004A599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56E6"/>
    <w:multiLevelType w:val="multilevel"/>
    <w:tmpl w:val="E4A66E1E"/>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F24BB"/>
    <w:multiLevelType w:val="multilevel"/>
    <w:tmpl w:val="8436755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7693F"/>
    <w:multiLevelType w:val="hybridMultilevel"/>
    <w:tmpl w:val="AB74ED1E"/>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2D25FB"/>
    <w:multiLevelType w:val="multilevel"/>
    <w:tmpl w:val="AF3A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17574"/>
    <w:multiLevelType w:val="hybridMultilevel"/>
    <w:tmpl w:val="4B985A2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207728"/>
    <w:multiLevelType w:val="hybridMultilevel"/>
    <w:tmpl w:val="BAB41E2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6A5525"/>
    <w:multiLevelType w:val="hybridMultilevel"/>
    <w:tmpl w:val="59B4CA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C861BB1"/>
    <w:multiLevelType w:val="multilevel"/>
    <w:tmpl w:val="36FE10B8"/>
    <w:lvl w:ilvl="0">
      <w:start w:val="2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B62C7A"/>
    <w:multiLevelType w:val="multilevel"/>
    <w:tmpl w:val="EB826B88"/>
    <w:lvl w:ilvl="0">
      <w:start w:val="2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F16CB1"/>
    <w:multiLevelType w:val="multilevel"/>
    <w:tmpl w:val="30823938"/>
    <w:lvl w:ilvl="0">
      <w:start w:val="1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9A6FD6"/>
    <w:multiLevelType w:val="multilevel"/>
    <w:tmpl w:val="7ED89F4C"/>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5C1BFE"/>
    <w:multiLevelType w:val="multilevel"/>
    <w:tmpl w:val="273A32FA"/>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6756BD"/>
    <w:multiLevelType w:val="multilevel"/>
    <w:tmpl w:val="C4686A1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55776E"/>
    <w:multiLevelType w:val="hybridMultilevel"/>
    <w:tmpl w:val="F81A8D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21F3634"/>
    <w:multiLevelType w:val="hybridMultilevel"/>
    <w:tmpl w:val="9BC8BF6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45440A4"/>
    <w:multiLevelType w:val="multilevel"/>
    <w:tmpl w:val="112AE570"/>
    <w:lvl w:ilvl="0">
      <w:start w:val="2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CC0A12"/>
    <w:multiLevelType w:val="hybridMultilevel"/>
    <w:tmpl w:val="0A00E9A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6965962"/>
    <w:multiLevelType w:val="hybridMultilevel"/>
    <w:tmpl w:val="B3FC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A8C3CF7"/>
    <w:multiLevelType w:val="multilevel"/>
    <w:tmpl w:val="01521382"/>
    <w:lvl w:ilvl="0">
      <w:start w:val="3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401270"/>
    <w:multiLevelType w:val="multilevel"/>
    <w:tmpl w:val="17E0346C"/>
    <w:lvl w:ilvl="0">
      <w:start w:val="1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E24202"/>
    <w:multiLevelType w:val="hybridMultilevel"/>
    <w:tmpl w:val="11D435A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2BE379D"/>
    <w:multiLevelType w:val="hybridMultilevel"/>
    <w:tmpl w:val="64D261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CF92E41"/>
    <w:multiLevelType w:val="multilevel"/>
    <w:tmpl w:val="7BBA0152"/>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0021F6"/>
    <w:multiLevelType w:val="hybridMultilevel"/>
    <w:tmpl w:val="0884F5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1"/>
  </w:num>
  <w:num w:numId="4">
    <w:abstractNumId w:val="0"/>
  </w:num>
  <w:num w:numId="5">
    <w:abstractNumId w:val="14"/>
  </w:num>
  <w:num w:numId="6">
    <w:abstractNumId w:val="1"/>
  </w:num>
  <w:num w:numId="7">
    <w:abstractNumId w:val="22"/>
  </w:num>
  <w:num w:numId="8">
    <w:abstractNumId w:val="19"/>
  </w:num>
  <w:num w:numId="9">
    <w:abstractNumId w:val="9"/>
  </w:num>
  <w:num w:numId="10">
    <w:abstractNumId w:val="7"/>
  </w:num>
  <w:num w:numId="11">
    <w:abstractNumId w:val="15"/>
  </w:num>
  <w:num w:numId="12">
    <w:abstractNumId w:val="8"/>
  </w:num>
  <w:num w:numId="13">
    <w:abstractNumId w:val="18"/>
  </w:num>
  <w:num w:numId="14">
    <w:abstractNumId w:val="12"/>
  </w:num>
  <w:num w:numId="15">
    <w:abstractNumId w:val="16"/>
  </w:num>
  <w:num w:numId="16">
    <w:abstractNumId w:val="20"/>
  </w:num>
  <w:num w:numId="17">
    <w:abstractNumId w:val="21"/>
  </w:num>
  <w:num w:numId="18">
    <w:abstractNumId w:val="23"/>
  </w:num>
  <w:num w:numId="19">
    <w:abstractNumId w:val="6"/>
  </w:num>
  <w:num w:numId="20">
    <w:abstractNumId w:val="4"/>
  </w:num>
  <w:num w:numId="21">
    <w:abstractNumId w:val="5"/>
  </w:num>
  <w:num w:numId="22">
    <w:abstractNumId w:val="17"/>
  </w:num>
  <w:num w:numId="23">
    <w:abstractNumId w:val="1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00"/>
  <w:displayHorizontalDrawingGridEvery w:val="2"/>
  <w:characterSpacingControl w:val="doNotCompress"/>
  <w:compat>
    <w:compatSetting w:name="compatibilityMode" w:uri="http://schemas.microsoft.com/office/word" w:val="12"/>
  </w:compat>
  <w:rsids>
    <w:rsidRoot w:val="00C22117"/>
    <w:rsid w:val="0000383B"/>
    <w:rsid w:val="00010A6F"/>
    <w:rsid w:val="000319F5"/>
    <w:rsid w:val="00052D1E"/>
    <w:rsid w:val="000532EA"/>
    <w:rsid w:val="00060468"/>
    <w:rsid w:val="00074BB4"/>
    <w:rsid w:val="00077324"/>
    <w:rsid w:val="00081355"/>
    <w:rsid w:val="000B1AB7"/>
    <w:rsid w:val="000B6029"/>
    <w:rsid w:val="000C078B"/>
    <w:rsid w:val="00100712"/>
    <w:rsid w:val="00107C7C"/>
    <w:rsid w:val="00116E67"/>
    <w:rsid w:val="0012128D"/>
    <w:rsid w:val="00131E61"/>
    <w:rsid w:val="00147A93"/>
    <w:rsid w:val="00154BDE"/>
    <w:rsid w:val="001B7B41"/>
    <w:rsid w:val="001E4FD4"/>
    <w:rsid w:val="001F44E1"/>
    <w:rsid w:val="001F5957"/>
    <w:rsid w:val="001F616B"/>
    <w:rsid w:val="002013DB"/>
    <w:rsid w:val="00243610"/>
    <w:rsid w:val="00246DE3"/>
    <w:rsid w:val="00277378"/>
    <w:rsid w:val="002822AD"/>
    <w:rsid w:val="0028410F"/>
    <w:rsid w:val="002A6B7B"/>
    <w:rsid w:val="002B23F8"/>
    <w:rsid w:val="002C42A0"/>
    <w:rsid w:val="002E0BED"/>
    <w:rsid w:val="00317693"/>
    <w:rsid w:val="003434AE"/>
    <w:rsid w:val="00346F6C"/>
    <w:rsid w:val="0038585D"/>
    <w:rsid w:val="00391FE8"/>
    <w:rsid w:val="0039693F"/>
    <w:rsid w:val="003A0252"/>
    <w:rsid w:val="003A234A"/>
    <w:rsid w:val="003B2387"/>
    <w:rsid w:val="003D795A"/>
    <w:rsid w:val="003F3FD1"/>
    <w:rsid w:val="00413B2F"/>
    <w:rsid w:val="00440C5E"/>
    <w:rsid w:val="00441D4B"/>
    <w:rsid w:val="00456E9E"/>
    <w:rsid w:val="00474A45"/>
    <w:rsid w:val="004A2AB9"/>
    <w:rsid w:val="004A5999"/>
    <w:rsid w:val="004D3EF8"/>
    <w:rsid w:val="004E2601"/>
    <w:rsid w:val="00510DB8"/>
    <w:rsid w:val="005125C8"/>
    <w:rsid w:val="005225AE"/>
    <w:rsid w:val="00583176"/>
    <w:rsid w:val="0058642C"/>
    <w:rsid w:val="00586828"/>
    <w:rsid w:val="005C01DA"/>
    <w:rsid w:val="005C0DC0"/>
    <w:rsid w:val="005C7F4E"/>
    <w:rsid w:val="005F4720"/>
    <w:rsid w:val="005F4C2A"/>
    <w:rsid w:val="0060736A"/>
    <w:rsid w:val="00610385"/>
    <w:rsid w:val="006259E4"/>
    <w:rsid w:val="00627E09"/>
    <w:rsid w:val="006617CC"/>
    <w:rsid w:val="00666DF4"/>
    <w:rsid w:val="0067609B"/>
    <w:rsid w:val="006842CE"/>
    <w:rsid w:val="006905AB"/>
    <w:rsid w:val="00694BA2"/>
    <w:rsid w:val="006A0D09"/>
    <w:rsid w:val="006A26D0"/>
    <w:rsid w:val="006C7BC8"/>
    <w:rsid w:val="00701A00"/>
    <w:rsid w:val="00722E4C"/>
    <w:rsid w:val="007236A7"/>
    <w:rsid w:val="00734C64"/>
    <w:rsid w:val="00734E07"/>
    <w:rsid w:val="00770556"/>
    <w:rsid w:val="007728A0"/>
    <w:rsid w:val="00793D36"/>
    <w:rsid w:val="007B5937"/>
    <w:rsid w:val="007B76FE"/>
    <w:rsid w:val="007C07C2"/>
    <w:rsid w:val="007C3FA5"/>
    <w:rsid w:val="007E1E32"/>
    <w:rsid w:val="007F11D3"/>
    <w:rsid w:val="007F20A8"/>
    <w:rsid w:val="007F3FD7"/>
    <w:rsid w:val="007F4C6D"/>
    <w:rsid w:val="007F4EE4"/>
    <w:rsid w:val="008007FF"/>
    <w:rsid w:val="0081177D"/>
    <w:rsid w:val="00816324"/>
    <w:rsid w:val="00843B75"/>
    <w:rsid w:val="00844C85"/>
    <w:rsid w:val="00854684"/>
    <w:rsid w:val="00857747"/>
    <w:rsid w:val="008820B9"/>
    <w:rsid w:val="00890B63"/>
    <w:rsid w:val="008A22E5"/>
    <w:rsid w:val="008E1EA6"/>
    <w:rsid w:val="008F07AC"/>
    <w:rsid w:val="008F37CF"/>
    <w:rsid w:val="00910D2F"/>
    <w:rsid w:val="00943DEA"/>
    <w:rsid w:val="00945FD0"/>
    <w:rsid w:val="009610EB"/>
    <w:rsid w:val="00963251"/>
    <w:rsid w:val="00964607"/>
    <w:rsid w:val="0098257C"/>
    <w:rsid w:val="009835DD"/>
    <w:rsid w:val="00997180"/>
    <w:rsid w:val="009A0E17"/>
    <w:rsid w:val="009B052F"/>
    <w:rsid w:val="009B1CD3"/>
    <w:rsid w:val="009C1A81"/>
    <w:rsid w:val="009C2DD9"/>
    <w:rsid w:val="009C7E37"/>
    <w:rsid w:val="009D373D"/>
    <w:rsid w:val="009E2A8F"/>
    <w:rsid w:val="009E3C9F"/>
    <w:rsid w:val="009F528A"/>
    <w:rsid w:val="009F664E"/>
    <w:rsid w:val="009F7A89"/>
    <w:rsid w:val="00A226F1"/>
    <w:rsid w:val="00A22937"/>
    <w:rsid w:val="00A32FFE"/>
    <w:rsid w:val="00A55B1E"/>
    <w:rsid w:val="00A5604B"/>
    <w:rsid w:val="00A808AE"/>
    <w:rsid w:val="00A820E2"/>
    <w:rsid w:val="00A836B2"/>
    <w:rsid w:val="00A85748"/>
    <w:rsid w:val="00A918E1"/>
    <w:rsid w:val="00AB0E02"/>
    <w:rsid w:val="00AC0ED2"/>
    <w:rsid w:val="00AC4E14"/>
    <w:rsid w:val="00AE5570"/>
    <w:rsid w:val="00AF1A7D"/>
    <w:rsid w:val="00B20D60"/>
    <w:rsid w:val="00B51A9A"/>
    <w:rsid w:val="00B54C15"/>
    <w:rsid w:val="00B70BE7"/>
    <w:rsid w:val="00B75082"/>
    <w:rsid w:val="00B83F72"/>
    <w:rsid w:val="00B85957"/>
    <w:rsid w:val="00B9090B"/>
    <w:rsid w:val="00BA6796"/>
    <w:rsid w:val="00BA7160"/>
    <w:rsid w:val="00BA7806"/>
    <w:rsid w:val="00BB68ED"/>
    <w:rsid w:val="00BC62D5"/>
    <w:rsid w:val="00BF18E3"/>
    <w:rsid w:val="00BF3B98"/>
    <w:rsid w:val="00C22117"/>
    <w:rsid w:val="00C30B3D"/>
    <w:rsid w:val="00C34E53"/>
    <w:rsid w:val="00C3651F"/>
    <w:rsid w:val="00C403C8"/>
    <w:rsid w:val="00C5170C"/>
    <w:rsid w:val="00C52070"/>
    <w:rsid w:val="00C76313"/>
    <w:rsid w:val="00C841E6"/>
    <w:rsid w:val="00C956E4"/>
    <w:rsid w:val="00C969BC"/>
    <w:rsid w:val="00C97759"/>
    <w:rsid w:val="00CA6B79"/>
    <w:rsid w:val="00CC56A2"/>
    <w:rsid w:val="00CD198E"/>
    <w:rsid w:val="00CD3489"/>
    <w:rsid w:val="00CD68CB"/>
    <w:rsid w:val="00CF1896"/>
    <w:rsid w:val="00D11854"/>
    <w:rsid w:val="00D36D20"/>
    <w:rsid w:val="00D376D4"/>
    <w:rsid w:val="00D42513"/>
    <w:rsid w:val="00D5091B"/>
    <w:rsid w:val="00D60A99"/>
    <w:rsid w:val="00D73213"/>
    <w:rsid w:val="00D94248"/>
    <w:rsid w:val="00DD1A26"/>
    <w:rsid w:val="00DE5C7C"/>
    <w:rsid w:val="00DF2CA3"/>
    <w:rsid w:val="00E10567"/>
    <w:rsid w:val="00E10A8C"/>
    <w:rsid w:val="00E242B6"/>
    <w:rsid w:val="00E365F2"/>
    <w:rsid w:val="00E44577"/>
    <w:rsid w:val="00E54F4B"/>
    <w:rsid w:val="00E55546"/>
    <w:rsid w:val="00E64959"/>
    <w:rsid w:val="00E657A5"/>
    <w:rsid w:val="00E73977"/>
    <w:rsid w:val="00E7641E"/>
    <w:rsid w:val="00E923A2"/>
    <w:rsid w:val="00EA00EE"/>
    <w:rsid w:val="00EA2177"/>
    <w:rsid w:val="00EC0003"/>
    <w:rsid w:val="00EC034B"/>
    <w:rsid w:val="00F161F6"/>
    <w:rsid w:val="00F20A38"/>
    <w:rsid w:val="00F23CF1"/>
    <w:rsid w:val="00F30BBE"/>
    <w:rsid w:val="00F5323C"/>
    <w:rsid w:val="00F705D7"/>
    <w:rsid w:val="00F70F12"/>
    <w:rsid w:val="00F72B3C"/>
    <w:rsid w:val="00F72B60"/>
    <w:rsid w:val="00F72D45"/>
    <w:rsid w:val="00F7664D"/>
    <w:rsid w:val="00F87A1C"/>
    <w:rsid w:val="00FE6AC8"/>
    <w:rsid w:val="00FE7F7B"/>
    <w:rsid w:val="00FF37E0"/>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7A92"/>
  <w15:docId w15:val="{ACBCBD1B-95A5-48FC-A1F2-1367EB65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22117"/>
    <w:pPr>
      <w:spacing w:after="0" w:line="240" w:lineRule="auto"/>
      <w:ind w:firstLine="720"/>
    </w:pPr>
    <w:rPr>
      <w:rFonts w:ascii="Arial" w:eastAsia="Times New Roman" w:hAnsi="Arial" w:cs="Arial"/>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EC000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C0003"/>
    <w:rPr>
      <w:rFonts w:ascii="Tahoma" w:eastAsia="Times New Roman" w:hAnsi="Tahoma" w:cs="Tahoma"/>
      <w:sz w:val="16"/>
      <w:szCs w:val="16"/>
      <w:lang w:eastAsia="lt-LT"/>
    </w:rPr>
  </w:style>
  <w:style w:type="character" w:styleId="Komentaronuoroda">
    <w:name w:val="annotation reference"/>
    <w:basedOn w:val="Numatytasispastraiposriftas"/>
    <w:uiPriority w:val="99"/>
    <w:semiHidden/>
    <w:unhideWhenUsed/>
    <w:rsid w:val="00CA6B79"/>
    <w:rPr>
      <w:sz w:val="16"/>
      <w:szCs w:val="16"/>
    </w:rPr>
  </w:style>
  <w:style w:type="paragraph" w:styleId="Komentarotekstas">
    <w:name w:val="annotation text"/>
    <w:basedOn w:val="prastasis"/>
    <w:link w:val="KomentarotekstasDiagrama"/>
    <w:uiPriority w:val="99"/>
    <w:semiHidden/>
    <w:unhideWhenUsed/>
    <w:rsid w:val="00CA6B79"/>
  </w:style>
  <w:style w:type="character" w:customStyle="1" w:styleId="KomentarotekstasDiagrama">
    <w:name w:val="Komentaro tekstas Diagrama"/>
    <w:basedOn w:val="Numatytasispastraiposriftas"/>
    <w:link w:val="Komentarotekstas"/>
    <w:uiPriority w:val="99"/>
    <w:semiHidden/>
    <w:rsid w:val="00CA6B79"/>
    <w:rPr>
      <w:rFonts w:ascii="Arial" w:eastAsia="Times New Roman" w:hAnsi="Arial" w:cs="Arial"/>
      <w:sz w:val="20"/>
      <w:szCs w:val="20"/>
      <w:lang w:eastAsia="lt-LT"/>
    </w:rPr>
  </w:style>
  <w:style w:type="paragraph" w:styleId="Komentarotema">
    <w:name w:val="annotation subject"/>
    <w:basedOn w:val="Komentarotekstas"/>
    <w:next w:val="Komentarotekstas"/>
    <w:link w:val="KomentarotemaDiagrama"/>
    <w:uiPriority w:val="99"/>
    <w:semiHidden/>
    <w:unhideWhenUsed/>
    <w:rsid w:val="00CA6B79"/>
    <w:rPr>
      <w:b/>
      <w:bCs/>
    </w:rPr>
  </w:style>
  <w:style w:type="character" w:customStyle="1" w:styleId="KomentarotemaDiagrama">
    <w:name w:val="Komentaro tema Diagrama"/>
    <w:basedOn w:val="KomentarotekstasDiagrama"/>
    <w:link w:val="Komentarotema"/>
    <w:uiPriority w:val="99"/>
    <w:semiHidden/>
    <w:rsid w:val="00CA6B79"/>
    <w:rPr>
      <w:rFonts w:ascii="Arial" w:eastAsia="Times New Roman" w:hAnsi="Arial" w:cs="Arial"/>
      <w:b/>
      <w:bCs/>
      <w:sz w:val="20"/>
      <w:szCs w:val="20"/>
      <w:lang w:eastAsia="lt-LT"/>
    </w:rPr>
  </w:style>
  <w:style w:type="paragraph" w:styleId="Sraopastraipa">
    <w:name w:val="List Paragraph"/>
    <w:basedOn w:val="prastasis"/>
    <w:uiPriority w:val="34"/>
    <w:qFormat/>
    <w:rsid w:val="00A226F1"/>
    <w:pPr>
      <w:ind w:left="720"/>
      <w:contextualSpacing/>
    </w:pPr>
  </w:style>
  <w:style w:type="character" w:styleId="Hipersaitas">
    <w:name w:val="Hyperlink"/>
    <w:basedOn w:val="Numatytasispastraiposriftas"/>
    <w:uiPriority w:val="99"/>
    <w:unhideWhenUsed/>
    <w:rsid w:val="005F4720"/>
    <w:rPr>
      <w:color w:val="0000FF" w:themeColor="hyperlink"/>
      <w:u w:val="single"/>
    </w:rPr>
  </w:style>
  <w:style w:type="paragraph" w:styleId="Pataisymai">
    <w:name w:val="Revision"/>
    <w:hidden/>
    <w:uiPriority w:val="99"/>
    <w:semiHidden/>
    <w:rsid w:val="009C1A81"/>
    <w:pPr>
      <w:spacing w:after="0" w:line="240" w:lineRule="auto"/>
    </w:pPr>
    <w:rPr>
      <w:rFonts w:ascii="Arial" w:eastAsia="Times New Roman" w:hAnsi="Arial" w:cs="Arial"/>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10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aneskrrkc@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B7968-4F0A-408A-9EC1-7E361F50E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8</Pages>
  <Words>16371</Words>
  <Characters>9332</Characters>
  <Application>Microsoft Office Word</Application>
  <DocSecurity>0</DocSecurity>
  <Lines>77</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vartotojas</dc:creator>
  <cp:lastModifiedBy>FUJITSU</cp:lastModifiedBy>
  <cp:revision>77</cp:revision>
  <cp:lastPrinted>2020-10-19T11:50:00Z</cp:lastPrinted>
  <dcterms:created xsi:type="dcterms:W3CDTF">2021-03-30T07:19:00Z</dcterms:created>
  <dcterms:modified xsi:type="dcterms:W3CDTF">2025-04-28T06:22:00Z</dcterms:modified>
</cp:coreProperties>
</file>