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09179" w14:textId="77777777" w:rsidR="007D09DD" w:rsidRPr="00234434" w:rsidRDefault="007D09DD" w:rsidP="00EF2E05">
      <w:pPr>
        <w:ind w:left="5387" w:hanging="425"/>
      </w:pPr>
      <w:r w:rsidRPr="00234434">
        <w:t>PATVIRTINTA</w:t>
      </w:r>
    </w:p>
    <w:p w14:paraId="4339C99D" w14:textId="11F1071D" w:rsidR="007D09DD" w:rsidRPr="00234434" w:rsidRDefault="007D09DD" w:rsidP="00EF2E05">
      <w:pPr>
        <w:ind w:left="5387" w:hanging="425"/>
      </w:pPr>
      <w:r w:rsidRPr="00234434">
        <w:t>Raseinių rajono savivaldybės tarybos</w:t>
      </w:r>
    </w:p>
    <w:p w14:paraId="1AF87337" w14:textId="6115559C" w:rsidR="007D09DD" w:rsidRPr="00EA6771" w:rsidRDefault="007D09DD" w:rsidP="00EF2E05">
      <w:pPr>
        <w:ind w:left="5387" w:hanging="425"/>
      </w:pPr>
      <w:r w:rsidRPr="00234434">
        <w:t>2025 m.</w:t>
      </w:r>
      <w:r w:rsidR="00EF2E05">
        <w:t xml:space="preserve"> gruodžio 11 d.</w:t>
      </w:r>
      <w:r w:rsidR="00234434">
        <w:t xml:space="preserve"> </w:t>
      </w:r>
      <w:r w:rsidRPr="00234434">
        <w:t>sprendimu Nr.</w:t>
      </w:r>
      <w:r w:rsidR="00EF2E05" w:rsidRPr="00EF2E05">
        <w:t xml:space="preserve"> TS-334</w:t>
      </w:r>
    </w:p>
    <w:p w14:paraId="4868BD07" w14:textId="77777777" w:rsidR="007D09DD" w:rsidRPr="00EA6771" w:rsidRDefault="007D09DD" w:rsidP="007D09DD"/>
    <w:p w14:paraId="75288A49" w14:textId="77777777" w:rsidR="007D09DD" w:rsidRPr="00EA6771" w:rsidRDefault="007D09DD" w:rsidP="00EF2E05">
      <w:pPr>
        <w:jc w:val="center"/>
      </w:pPr>
    </w:p>
    <w:p w14:paraId="437987EC" w14:textId="161205F4" w:rsidR="00325FB2" w:rsidRPr="00EA6771" w:rsidRDefault="007D09DD" w:rsidP="00EF2E05">
      <w:pPr>
        <w:jc w:val="center"/>
        <w:rPr>
          <w:b/>
        </w:rPr>
      </w:pPr>
      <w:r w:rsidRPr="00EA6771">
        <w:rPr>
          <w:b/>
        </w:rPr>
        <w:t>RASEINIŲ RAJONO SAVIVALDYBĖS KULTŪROS</w:t>
      </w:r>
      <w:r w:rsidR="005A341A" w:rsidRPr="00EA6771">
        <w:rPr>
          <w:b/>
        </w:rPr>
        <w:t xml:space="preserve"> </w:t>
      </w:r>
      <w:r w:rsidRPr="00EA6771">
        <w:rPr>
          <w:b/>
        </w:rPr>
        <w:t>PROJEKTŲ DALINIO FINANSAVIMO IR KOFINANSAVIMO TVARKOS APRAŠAS</w:t>
      </w:r>
    </w:p>
    <w:p w14:paraId="09F5CE2C" w14:textId="77777777" w:rsidR="007D09DD" w:rsidRPr="00EA6771" w:rsidRDefault="007D09DD" w:rsidP="00EF2E05">
      <w:pPr>
        <w:jc w:val="center"/>
        <w:rPr>
          <w:b/>
        </w:rPr>
      </w:pPr>
    </w:p>
    <w:p w14:paraId="67E9BD66" w14:textId="77777777" w:rsidR="007D09DD" w:rsidRPr="00EA6771" w:rsidRDefault="007D09DD" w:rsidP="00EF2E05">
      <w:pPr>
        <w:jc w:val="center"/>
        <w:rPr>
          <w:b/>
        </w:rPr>
      </w:pPr>
    </w:p>
    <w:p w14:paraId="098CF6B6" w14:textId="77777777" w:rsidR="007D09DD" w:rsidRPr="00EA6771" w:rsidRDefault="007D09DD" w:rsidP="00EF2E05">
      <w:pPr>
        <w:spacing w:line="276" w:lineRule="auto"/>
        <w:jc w:val="center"/>
        <w:rPr>
          <w:b/>
          <w:bCs/>
        </w:rPr>
      </w:pPr>
      <w:r w:rsidRPr="00EA6771">
        <w:rPr>
          <w:b/>
          <w:bCs/>
        </w:rPr>
        <w:t>I SKYRIUS</w:t>
      </w:r>
    </w:p>
    <w:p w14:paraId="06EC7773" w14:textId="77777777" w:rsidR="007D09DD" w:rsidRPr="00EA6771" w:rsidRDefault="007D09DD" w:rsidP="00EF2E05">
      <w:pPr>
        <w:spacing w:line="276" w:lineRule="auto"/>
        <w:jc w:val="center"/>
        <w:rPr>
          <w:b/>
          <w:bCs/>
        </w:rPr>
      </w:pPr>
      <w:r w:rsidRPr="00EA6771">
        <w:rPr>
          <w:b/>
          <w:bCs/>
        </w:rPr>
        <w:t>BENDROSIOS NUOSTATOS</w:t>
      </w:r>
    </w:p>
    <w:p w14:paraId="30570F6B" w14:textId="77777777" w:rsidR="007D09DD" w:rsidRPr="00EA6771" w:rsidRDefault="007D09DD" w:rsidP="007D09DD">
      <w:pPr>
        <w:spacing w:line="360" w:lineRule="auto"/>
        <w:jc w:val="both"/>
      </w:pPr>
    </w:p>
    <w:p w14:paraId="3EEA0175" w14:textId="252FA25D" w:rsidR="007D09DD" w:rsidRPr="00C06289" w:rsidRDefault="007D09DD" w:rsidP="00E568D4">
      <w:pPr>
        <w:spacing w:line="360" w:lineRule="auto"/>
        <w:ind w:firstLine="720"/>
        <w:jc w:val="both"/>
      </w:pPr>
      <w:r w:rsidRPr="00C06289">
        <w:t xml:space="preserve">1. </w:t>
      </w:r>
      <w:r w:rsidR="00175D35" w:rsidRPr="00C06289">
        <w:t>Raseinių</w:t>
      </w:r>
      <w:r w:rsidRPr="00C06289">
        <w:t xml:space="preserve"> rajono savivaldybės</w:t>
      </w:r>
      <w:r w:rsidR="00175D35" w:rsidRPr="00C06289">
        <w:t xml:space="preserve"> (toliau – Savivaldybė) </w:t>
      </w:r>
      <w:r w:rsidRPr="00C06289">
        <w:t>kultūros</w:t>
      </w:r>
      <w:r w:rsidR="005A341A" w:rsidRPr="00C06289">
        <w:t xml:space="preserve"> </w:t>
      </w:r>
      <w:r w:rsidRPr="00C06289">
        <w:t xml:space="preserve">projektų dalinio finansavimo ir kofinansavimo tvarkos aprašas (toliau – Aprašas) reglamentuoja </w:t>
      </w:r>
      <w:r w:rsidR="00175D35" w:rsidRPr="00C06289">
        <w:t>S</w:t>
      </w:r>
      <w:r w:rsidRPr="00C06289">
        <w:t xml:space="preserve">avivaldybės biudžeto lėšomis iš dalies finansuojamų ir </w:t>
      </w:r>
      <w:proofErr w:type="spellStart"/>
      <w:r w:rsidRPr="00C06289">
        <w:t>kofinansuojamų</w:t>
      </w:r>
      <w:proofErr w:type="spellEnd"/>
      <w:r w:rsidRPr="00C06289">
        <w:t xml:space="preserve"> kultūros</w:t>
      </w:r>
      <w:r w:rsidR="005A341A" w:rsidRPr="00C06289">
        <w:t xml:space="preserve"> </w:t>
      </w:r>
      <w:r w:rsidRPr="00C06289">
        <w:t>projektų</w:t>
      </w:r>
      <w:r w:rsidR="00DF4341">
        <w:t xml:space="preserve"> </w:t>
      </w:r>
      <w:r w:rsidRPr="00C06289">
        <w:t xml:space="preserve">prioritetus, </w:t>
      </w:r>
      <w:r w:rsidR="001F4C50" w:rsidRPr="00C06289">
        <w:t xml:space="preserve">projektų </w:t>
      </w:r>
      <w:r w:rsidRPr="00C06289">
        <w:t>paraiškų teikimo ir vertinimo tvarką, lėšų skyrimo ir jų panaudojimo tvarką, projektų vykdymo ir atsiskaitymo už skirtas lėšas tvarką.</w:t>
      </w:r>
    </w:p>
    <w:p w14:paraId="676F23D5" w14:textId="20D0C16C" w:rsidR="007D09DD" w:rsidRPr="00EA6771" w:rsidRDefault="007D09DD" w:rsidP="00E568D4">
      <w:pPr>
        <w:spacing w:line="360" w:lineRule="auto"/>
        <w:ind w:firstLine="720"/>
        <w:jc w:val="both"/>
      </w:pPr>
      <w:r w:rsidRPr="00EA6771">
        <w:t xml:space="preserve">2. Kiekvienais metais </w:t>
      </w:r>
      <w:r w:rsidR="00175D35" w:rsidRPr="00EA6771">
        <w:t>S</w:t>
      </w:r>
      <w:r w:rsidRPr="00EA6771">
        <w:t>avivaldybės biudžete (</w:t>
      </w:r>
      <w:r w:rsidR="005A341A" w:rsidRPr="00EA6771">
        <w:t>Kultūros, turizmo ir verslo aplinkos gerinimo programoje</w:t>
      </w:r>
      <w:r w:rsidRPr="00EA6771">
        <w:t xml:space="preserve"> </w:t>
      </w:r>
      <w:r w:rsidR="005A341A" w:rsidRPr="00EA6771">
        <w:t>(</w:t>
      </w:r>
      <w:r w:rsidRPr="00EA6771">
        <w:t xml:space="preserve">Nr. 05) numatoma lėšų </w:t>
      </w:r>
      <w:r w:rsidR="005A341A" w:rsidRPr="00EA6771">
        <w:t>kultūros projektų rengimui ir bendram finansavimui</w:t>
      </w:r>
      <w:r w:rsidRPr="00EA6771">
        <w:t>.</w:t>
      </w:r>
    </w:p>
    <w:p w14:paraId="4117761A" w14:textId="4AADB179" w:rsidR="007D09DD" w:rsidRPr="00A05321" w:rsidRDefault="007D09DD" w:rsidP="00E568D4">
      <w:pPr>
        <w:spacing w:line="360" w:lineRule="auto"/>
        <w:ind w:firstLine="720"/>
        <w:jc w:val="both"/>
      </w:pPr>
      <w:r w:rsidRPr="00A05321">
        <w:t>3. Biudžeto lėšo</w:t>
      </w:r>
      <w:r w:rsidR="0004197D" w:rsidRPr="00A05321">
        <w:t>mis</w:t>
      </w:r>
      <w:r w:rsidRPr="00A05321">
        <w:t xml:space="preserve"> kultūros projekta</w:t>
      </w:r>
      <w:r w:rsidR="0004197D" w:rsidRPr="00A05321">
        <w:t>i</w:t>
      </w:r>
      <w:r w:rsidRPr="00A05321">
        <w:t xml:space="preserve"> </w:t>
      </w:r>
      <w:r w:rsidR="00E903DF" w:rsidRPr="00A05321">
        <w:t>iš dalies</w:t>
      </w:r>
      <w:r w:rsidR="0004197D" w:rsidRPr="00A05321">
        <w:t xml:space="preserve"> </w:t>
      </w:r>
      <w:r w:rsidRPr="00A05321">
        <w:t>finansuo</w:t>
      </w:r>
      <w:r w:rsidR="0004197D" w:rsidRPr="00A05321">
        <w:t xml:space="preserve">jami </w:t>
      </w:r>
      <w:r w:rsidRPr="00A05321">
        <w:t>tik tie</w:t>
      </w:r>
      <w:r w:rsidR="0004197D" w:rsidRPr="00A05321">
        <w:t xml:space="preserve">, </w:t>
      </w:r>
      <w:r w:rsidRPr="00A05321">
        <w:t>kurie</w:t>
      </w:r>
      <w:r w:rsidR="0004197D" w:rsidRPr="00A05321">
        <w:t xml:space="preserve"> finansuojami </w:t>
      </w:r>
      <w:r w:rsidRPr="00A05321">
        <w:t xml:space="preserve">ne mažiau kaip </w:t>
      </w:r>
      <w:r w:rsidR="007044C7" w:rsidRPr="00A05321">
        <w:t>10</w:t>
      </w:r>
      <w:r w:rsidRPr="00A05321">
        <w:t xml:space="preserve"> procentų lėšų iš kitų finansavimo šaltinių.</w:t>
      </w:r>
    </w:p>
    <w:p w14:paraId="1686E9B0" w14:textId="6C75C53B" w:rsidR="007D09DD" w:rsidRPr="00A05321" w:rsidRDefault="007D09DD" w:rsidP="00E568D4">
      <w:pPr>
        <w:spacing w:line="360" w:lineRule="auto"/>
        <w:ind w:firstLine="720"/>
        <w:jc w:val="both"/>
      </w:pPr>
      <w:r w:rsidRPr="00A05321">
        <w:t xml:space="preserve">4. Biudžeto lėšomis </w:t>
      </w:r>
      <w:proofErr w:type="spellStart"/>
      <w:r w:rsidRPr="00A05321">
        <w:t>kofinansuojami</w:t>
      </w:r>
      <w:proofErr w:type="spellEnd"/>
      <w:r w:rsidRPr="00A05321">
        <w:t xml:space="preserve"> tik tie kultūros</w:t>
      </w:r>
      <w:r w:rsidR="003E38D5" w:rsidRPr="00A05321">
        <w:t xml:space="preserve"> </w:t>
      </w:r>
      <w:r w:rsidRPr="00A05321">
        <w:t xml:space="preserve">projektai, kuriems </w:t>
      </w:r>
      <w:r w:rsidR="0004197D" w:rsidRPr="00A05321">
        <w:t>skirtas</w:t>
      </w:r>
      <w:r w:rsidRPr="00A05321">
        <w:t xml:space="preserve"> </w:t>
      </w:r>
      <w:r w:rsidR="0004197D" w:rsidRPr="00A05321">
        <w:t xml:space="preserve">dalinis </w:t>
      </w:r>
      <w:r w:rsidRPr="00A05321">
        <w:t>finansavimas</w:t>
      </w:r>
      <w:r w:rsidR="0004197D" w:rsidRPr="00A05321">
        <w:t xml:space="preserve"> </w:t>
      </w:r>
      <w:r w:rsidRPr="00A05321">
        <w:t xml:space="preserve">iš Lietuvos kultūros tarybos ir kitų valstybės fondų ir kurie nėra finansuojami iš kitų </w:t>
      </w:r>
      <w:r w:rsidR="000912D2" w:rsidRPr="00A05321">
        <w:t>S</w:t>
      </w:r>
      <w:r w:rsidRPr="00A05321">
        <w:t>avivaldybės programų lėšų.</w:t>
      </w:r>
    </w:p>
    <w:p w14:paraId="217B1FE0" w14:textId="3756624C" w:rsidR="007D09DD" w:rsidRPr="00A05321" w:rsidRDefault="007D09DD" w:rsidP="00E568D4">
      <w:pPr>
        <w:spacing w:line="360" w:lineRule="auto"/>
        <w:ind w:firstLine="720"/>
        <w:jc w:val="both"/>
      </w:pPr>
      <w:r w:rsidRPr="00A05321">
        <w:t>5. Kultūros</w:t>
      </w:r>
      <w:r w:rsidR="005A341A" w:rsidRPr="00A05321">
        <w:t xml:space="preserve"> </w:t>
      </w:r>
      <w:r w:rsidRPr="00A05321">
        <w:t xml:space="preserve">projektų dalinio finansavimo ir kofinansavimo iš </w:t>
      </w:r>
      <w:r w:rsidR="000912D2" w:rsidRPr="00A05321">
        <w:t>S</w:t>
      </w:r>
      <w:r w:rsidRPr="00A05321">
        <w:t>avivaldybės biudžeto tikslas – skatinti kultūros ir meno projektų įvairovę, kultūrinės veiklos iniciatyvas ir naujų kultūrinių, meninių idėjų atsiradimą.</w:t>
      </w:r>
    </w:p>
    <w:p w14:paraId="1A592BF7" w14:textId="689B469E" w:rsidR="00912820" w:rsidRPr="00A05321" w:rsidRDefault="00C06289" w:rsidP="00D927D8">
      <w:pPr>
        <w:spacing w:line="360" w:lineRule="auto"/>
        <w:ind w:firstLine="720"/>
        <w:jc w:val="both"/>
      </w:pPr>
      <w:r w:rsidRPr="00A05321">
        <w:t>6</w:t>
      </w:r>
      <w:r w:rsidR="00251B6A" w:rsidRPr="00A05321">
        <w:t xml:space="preserve">. </w:t>
      </w:r>
      <w:r w:rsidR="00912820" w:rsidRPr="00A05321">
        <w:t xml:space="preserve">Projektų paraiškas vertina Raseinių rajono savivaldybės kultūros taryba (toliau – kultūros taryba), sudaryta 2023 m. rugpjūčio 1 d. Savivaldybės mero potvarkiu </w:t>
      </w:r>
      <w:bookmarkStart w:id="0" w:name="n_0"/>
      <w:r w:rsidR="00EF2E05" w:rsidRPr="00A05321">
        <w:t>Nr. M-388</w:t>
      </w:r>
      <w:bookmarkEnd w:id="0"/>
      <w:r w:rsidR="00912820" w:rsidRPr="00A05321">
        <w:t xml:space="preserve"> „Dėl Raseinių rajono savivaldybės kultūros tarybos sudarymo“. Projektų konkursą ir projektų</w:t>
      </w:r>
      <w:r w:rsidR="005F5018" w:rsidRPr="00A05321">
        <w:t xml:space="preserve"> paraiškų </w:t>
      </w:r>
      <w:r w:rsidR="00912820" w:rsidRPr="00A05321">
        <w:t>vertinimo procesą organizuoja Savivaldybės administracijos struktūrinis padalinys, atsakingas už kultūros politikos formavimą (toliau – atsakingas skyrius).</w:t>
      </w:r>
    </w:p>
    <w:p w14:paraId="7E39E0D3" w14:textId="26ABCAC9" w:rsidR="007D09DD" w:rsidRPr="00A05321" w:rsidRDefault="00C06289" w:rsidP="00E568D4">
      <w:pPr>
        <w:spacing w:line="360" w:lineRule="auto"/>
        <w:ind w:firstLine="720"/>
        <w:jc w:val="both"/>
      </w:pPr>
      <w:r w:rsidRPr="00A05321">
        <w:t>7</w:t>
      </w:r>
      <w:r w:rsidR="007D09DD" w:rsidRPr="00A05321">
        <w:t>. Apraše vartojamos sąvokos:</w:t>
      </w:r>
    </w:p>
    <w:p w14:paraId="14D22BD9" w14:textId="51285234" w:rsidR="006054F2" w:rsidRPr="00A05321" w:rsidRDefault="00C06289" w:rsidP="006054F2">
      <w:pPr>
        <w:spacing w:line="360" w:lineRule="auto"/>
        <w:ind w:firstLine="720"/>
        <w:jc w:val="both"/>
      </w:pPr>
      <w:r w:rsidRPr="00A05321">
        <w:t>7</w:t>
      </w:r>
      <w:r w:rsidR="00034D5B" w:rsidRPr="00A05321">
        <w:t>.</w:t>
      </w:r>
      <w:r w:rsidR="008B3650" w:rsidRPr="00A05321">
        <w:t>1</w:t>
      </w:r>
      <w:r w:rsidR="00034D5B" w:rsidRPr="00A05321">
        <w:t xml:space="preserve">. </w:t>
      </w:r>
      <w:r w:rsidR="00E903DF" w:rsidRPr="00A05321">
        <w:t>g</w:t>
      </w:r>
      <w:r w:rsidR="00034D5B" w:rsidRPr="00A05321">
        <w:t xml:space="preserve">arantinis raštas – tai </w:t>
      </w:r>
      <w:r w:rsidR="005E5AAE" w:rsidRPr="00A05321">
        <w:t>S</w:t>
      </w:r>
      <w:r w:rsidR="00034D5B" w:rsidRPr="00A05321">
        <w:t>avivaldybės</w:t>
      </w:r>
      <w:r w:rsidR="005E5AAE" w:rsidRPr="00A05321">
        <w:t xml:space="preserve"> </w:t>
      </w:r>
      <w:r w:rsidR="00034D5B" w:rsidRPr="00A05321">
        <w:t>mer</w:t>
      </w:r>
      <w:r w:rsidR="005E5AAE" w:rsidRPr="00A05321">
        <w:t>o</w:t>
      </w:r>
      <w:r w:rsidR="00034D5B" w:rsidRPr="00A05321">
        <w:t xml:space="preserve"> raštiškas įsipareigojimas </w:t>
      </w:r>
      <w:proofErr w:type="spellStart"/>
      <w:r w:rsidR="00034D5B" w:rsidRPr="00A05321">
        <w:t>kofinansuoti</w:t>
      </w:r>
      <w:proofErr w:type="spellEnd"/>
      <w:r w:rsidR="00034D5B" w:rsidRPr="00A05321">
        <w:t xml:space="preserve"> kultūros projektus, nefinansuojamus iš kitų </w:t>
      </w:r>
      <w:r w:rsidR="005E5AAE" w:rsidRPr="00A05321">
        <w:t>S</w:t>
      </w:r>
      <w:r w:rsidR="00034D5B" w:rsidRPr="00A05321">
        <w:t>avivaldybės programų lėšų, jeigu tiems projektams bus skirtas</w:t>
      </w:r>
      <w:r w:rsidR="0004197D" w:rsidRPr="00A05321">
        <w:t xml:space="preserve"> </w:t>
      </w:r>
      <w:r w:rsidR="00034D5B" w:rsidRPr="00A05321">
        <w:t>finansavimas iš Lietuvos kultūros tarybos</w:t>
      </w:r>
      <w:r w:rsidR="008B3650" w:rsidRPr="00A05321">
        <w:t xml:space="preserve">, </w:t>
      </w:r>
      <w:r w:rsidR="00034D5B" w:rsidRPr="00A05321">
        <w:t>kitų valstybės</w:t>
      </w:r>
      <w:r w:rsidR="008B3650" w:rsidRPr="00A05321">
        <w:t xml:space="preserve">, Europos Sąjungos, tarptautinių </w:t>
      </w:r>
      <w:r w:rsidR="00034D5B" w:rsidRPr="00A05321">
        <w:t>fondų</w:t>
      </w:r>
      <w:r w:rsidR="00E903DF" w:rsidRPr="00A05321">
        <w:t>;</w:t>
      </w:r>
    </w:p>
    <w:p w14:paraId="4DC93563" w14:textId="08931184" w:rsidR="006054F2" w:rsidRPr="00A05321" w:rsidRDefault="00C06289" w:rsidP="006054F2">
      <w:pPr>
        <w:spacing w:line="360" w:lineRule="auto"/>
        <w:ind w:firstLine="720"/>
        <w:jc w:val="both"/>
      </w:pPr>
      <w:r w:rsidRPr="00A05321">
        <w:t>7</w:t>
      </w:r>
      <w:r w:rsidR="006054F2" w:rsidRPr="00A05321">
        <w:t xml:space="preserve">.2. </w:t>
      </w:r>
      <w:r w:rsidR="00E903DF" w:rsidRPr="00A05321">
        <w:t>k</w:t>
      </w:r>
      <w:r w:rsidR="006054F2" w:rsidRPr="00A05321">
        <w:t xml:space="preserve">ultūros projektas – tai kryptingai suplanuota veikla ar veiklų visuma, skirta kultūros, meno, kūrybinių industrijų, kultūros paveldo išsaugojimo, sklaidos ar bendruomeniškumo stiprinimo </w:t>
      </w:r>
      <w:r w:rsidR="006054F2" w:rsidRPr="00A05321">
        <w:lastRenderedPageBreak/>
        <w:t>tikslams įgyvendinti. Projektas gali apimti įvairias kultūros ir meno sritis – muziką, teatrą, šokį, dailę, fotografiją, kiną, literatūrą, tautodailę, etninę kultūrą, kultūros paveldą, tarpdisciplininį meną bei kitas kūrybines veiklas. Projektas turi aiškiai apibrėžtus tikslus, uždavinius, įgyvendinimo terminus, biudžetą ir numatomus rezultatus</w:t>
      </w:r>
      <w:r w:rsidR="00E903DF" w:rsidRPr="00A05321">
        <w:t>;</w:t>
      </w:r>
    </w:p>
    <w:p w14:paraId="096D6B1B" w14:textId="7BCC2721" w:rsidR="007D09DD" w:rsidRPr="00A05321" w:rsidRDefault="00C06289" w:rsidP="00E568D4">
      <w:pPr>
        <w:spacing w:line="360" w:lineRule="auto"/>
        <w:ind w:firstLine="720"/>
        <w:jc w:val="both"/>
      </w:pPr>
      <w:r w:rsidRPr="00A05321">
        <w:t>7</w:t>
      </w:r>
      <w:r w:rsidR="00034D5B" w:rsidRPr="00A05321">
        <w:t>.</w:t>
      </w:r>
      <w:r w:rsidR="006054F2" w:rsidRPr="00A05321">
        <w:t>3</w:t>
      </w:r>
      <w:r w:rsidR="00034D5B" w:rsidRPr="00A05321">
        <w:t xml:space="preserve">. </w:t>
      </w:r>
      <w:r w:rsidR="00E903DF" w:rsidRPr="00A05321">
        <w:t>k</w:t>
      </w:r>
      <w:r w:rsidR="007D09DD" w:rsidRPr="00A05321">
        <w:t>vietimas – siūlymas teikti paraiškas, kuriame nurodomas teikimo terminas ir reikalavimai</w:t>
      </w:r>
      <w:r w:rsidR="00E903DF" w:rsidRPr="00A05321">
        <w:t>;</w:t>
      </w:r>
    </w:p>
    <w:p w14:paraId="2FEFD190" w14:textId="0C47F10B" w:rsidR="007D09DD" w:rsidRPr="00A05321" w:rsidRDefault="00C06289" w:rsidP="00E568D4">
      <w:pPr>
        <w:spacing w:line="360" w:lineRule="auto"/>
        <w:ind w:firstLine="720"/>
        <w:jc w:val="both"/>
      </w:pPr>
      <w:r w:rsidRPr="00A05321">
        <w:t>7</w:t>
      </w:r>
      <w:r w:rsidR="007D09DD" w:rsidRPr="00A05321">
        <w:t>.</w:t>
      </w:r>
      <w:r w:rsidR="006054F2" w:rsidRPr="00A05321">
        <w:t>4</w:t>
      </w:r>
      <w:r w:rsidR="007D09DD" w:rsidRPr="00A05321">
        <w:t xml:space="preserve">. </w:t>
      </w:r>
      <w:r w:rsidR="00E903DF" w:rsidRPr="00A05321">
        <w:t>p</w:t>
      </w:r>
      <w:r w:rsidR="00FC3158" w:rsidRPr="00A05321">
        <w:t>rojektas – tam tikro laikotarpio kryptingos veiklos priemonių, kurių tikslas – suteikti kultūros paslaugų arba sukurti kultūros produktą, skirtą visuomenės kultūriniams, meniniams ir švietėjiškiems poreikiams tenkinti, visuma</w:t>
      </w:r>
      <w:r w:rsidR="00E903DF" w:rsidRPr="00A05321">
        <w:t>;</w:t>
      </w:r>
    </w:p>
    <w:p w14:paraId="6B553163" w14:textId="4B630E8B" w:rsidR="00D50DB2" w:rsidRPr="00A05321" w:rsidRDefault="00C06289" w:rsidP="00D50DB2">
      <w:pPr>
        <w:spacing w:line="360" w:lineRule="auto"/>
        <w:ind w:firstLine="720"/>
        <w:jc w:val="both"/>
      </w:pPr>
      <w:r w:rsidRPr="00A05321">
        <w:t>7</w:t>
      </w:r>
      <w:r w:rsidR="007D09DD" w:rsidRPr="00A05321">
        <w:t>.</w:t>
      </w:r>
      <w:r w:rsidR="00D50DB2" w:rsidRPr="00A05321">
        <w:t>5</w:t>
      </w:r>
      <w:r w:rsidR="007D09DD" w:rsidRPr="00A05321">
        <w:t xml:space="preserve">. </w:t>
      </w:r>
      <w:r w:rsidR="00E903DF" w:rsidRPr="00A05321">
        <w:t>p</w:t>
      </w:r>
      <w:r w:rsidR="00FC3158" w:rsidRPr="00A05321">
        <w:t>rojekto įgyvendinimo laikotarpis – laikotarpis, kurio pradžioje turi būti pradėtos, o pabaigoje baigtos visos projekto veiklos</w:t>
      </w:r>
      <w:r w:rsidR="00E903DF" w:rsidRPr="00A05321">
        <w:t>;</w:t>
      </w:r>
    </w:p>
    <w:p w14:paraId="6DDAE1D8" w14:textId="65AC462E" w:rsidR="00FC3158" w:rsidRPr="00A05321" w:rsidRDefault="00C06289" w:rsidP="00FC3158">
      <w:pPr>
        <w:spacing w:line="360" w:lineRule="auto"/>
        <w:ind w:firstLine="720"/>
        <w:jc w:val="both"/>
      </w:pPr>
      <w:r w:rsidRPr="00A05321">
        <w:t>7</w:t>
      </w:r>
      <w:r w:rsidR="007D09DD" w:rsidRPr="00A05321">
        <w:t>.</w:t>
      </w:r>
      <w:r w:rsidR="00D50DB2" w:rsidRPr="00A05321">
        <w:t>6</w:t>
      </w:r>
      <w:r w:rsidR="007D09DD" w:rsidRPr="00A05321">
        <w:t xml:space="preserve">. </w:t>
      </w:r>
      <w:r w:rsidR="00E903DF" w:rsidRPr="00A05321">
        <w:t>p</w:t>
      </w:r>
      <w:r w:rsidR="00FC3158" w:rsidRPr="00A05321">
        <w:t>rojekto paraiška – Raseinių rajono savivaldybės tarybos sprendimu patvirtintos formos dokumentas, teikiamas Savivaldybės administracijai šiame Apraše nustatyta tvarka siekiant gauti dalinį finansavimą ar kofinansavimą kultūros projektui įgyvendinti</w:t>
      </w:r>
      <w:r w:rsidR="00E903DF" w:rsidRPr="00A05321">
        <w:t>;</w:t>
      </w:r>
    </w:p>
    <w:p w14:paraId="5F7A5EB3" w14:textId="21C0C278" w:rsidR="00D50DB2" w:rsidRPr="00A05321" w:rsidRDefault="00C06289" w:rsidP="00D50DB2">
      <w:pPr>
        <w:spacing w:line="360" w:lineRule="auto"/>
        <w:ind w:firstLine="720"/>
        <w:jc w:val="both"/>
      </w:pPr>
      <w:r w:rsidRPr="00A05321">
        <w:t>7</w:t>
      </w:r>
      <w:r w:rsidR="00D50DB2" w:rsidRPr="00A05321">
        <w:t xml:space="preserve">.7. </w:t>
      </w:r>
      <w:r w:rsidR="00E903DF" w:rsidRPr="00A05321">
        <w:t>p</w:t>
      </w:r>
      <w:r w:rsidR="00D50DB2" w:rsidRPr="00A05321">
        <w:t>rojekto pareiškėjas – juridinis asmuo, teikiantis paraišką</w:t>
      </w:r>
      <w:r w:rsidR="00E903DF" w:rsidRPr="00A05321">
        <w:t>;</w:t>
      </w:r>
    </w:p>
    <w:p w14:paraId="1A3226AA" w14:textId="234A8586" w:rsidR="007D09DD" w:rsidRPr="00A05321" w:rsidRDefault="00C06289" w:rsidP="005943CB">
      <w:pPr>
        <w:spacing w:line="360" w:lineRule="auto"/>
        <w:ind w:firstLine="720"/>
        <w:jc w:val="both"/>
      </w:pPr>
      <w:r w:rsidRPr="00A05321">
        <w:t>7</w:t>
      </w:r>
      <w:r w:rsidR="007D09DD" w:rsidRPr="00A05321">
        <w:t>.</w:t>
      </w:r>
      <w:r w:rsidR="006054F2" w:rsidRPr="00A05321">
        <w:t>8</w:t>
      </w:r>
      <w:r w:rsidR="007D09DD" w:rsidRPr="00A05321">
        <w:t xml:space="preserve">. </w:t>
      </w:r>
      <w:r w:rsidR="00E903DF" w:rsidRPr="00A05321">
        <w:t>p</w:t>
      </w:r>
      <w:r w:rsidR="007D09DD" w:rsidRPr="00A05321">
        <w:t>rojekto sąmata – dokumentas, teikiamas kartu su projekto paraiška (kaip jos sudedamoji dalis), kuriame pareiškėjas ir (ar) projekto vykdytojas nurodo būsimų ir (ar) esamų išlaidų sumą, būtiną projektui įgyvendinti</w:t>
      </w:r>
      <w:r w:rsidR="00E903DF" w:rsidRPr="00A05321">
        <w:t>;</w:t>
      </w:r>
    </w:p>
    <w:p w14:paraId="3B8737B0" w14:textId="7430FB1D" w:rsidR="00034D5B" w:rsidRPr="00A05321" w:rsidRDefault="00C06289" w:rsidP="00034D5B">
      <w:pPr>
        <w:spacing w:line="360" w:lineRule="auto"/>
        <w:ind w:firstLine="720"/>
        <w:jc w:val="both"/>
      </w:pPr>
      <w:r w:rsidRPr="00A05321">
        <w:t>7</w:t>
      </w:r>
      <w:r w:rsidR="00034D5B" w:rsidRPr="00A05321">
        <w:t>.</w:t>
      </w:r>
      <w:r w:rsidR="006054F2" w:rsidRPr="00A05321">
        <w:t>9</w:t>
      </w:r>
      <w:r w:rsidR="00034D5B" w:rsidRPr="00A05321">
        <w:t xml:space="preserve">. </w:t>
      </w:r>
      <w:r w:rsidR="00E903DF" w:rsidRPr="00A05321">
        <w:t>p</w:t>
      </w:r>
      <w:r w:rsidR="00034D5B" w:rsidRPr="00A05321">
        <w:t xml:space="preserve">rojekto vykdytojas – už projekto, iš dalies finansuoto ar </w:t>
      </w:r>
      <w:proofErr w:type="spellStart"/>
      <w:r w:rsidR="00034D5B" w:rsidRPr="00A05321">
        <w:t>kofinansuoto</w:t>
      </w:r>
      <w:proofErr w:type="spellEnd"/>
      <w:r w:rsidR="00034D5B" w:rsidRPr="00A05321">
        <w:t xml:space="preserve"> Savivaldybės biudžeto lėšomis, įgyvendinimą atsakingas </w:t>
      </w:r>
      <w:r w:rsidR="00FC3158" w:rsidRPr="00A05321">
        <w:t>asmuo</w:t>
      </w:r>
      <w:r w:rsidR="00034D5B" w:rsidRPr="00A05321">
        <w:t>, pasirašęs sutartį</w:t>
      </w:r>
      <w:r w:rsidR="00E903DF" w:rsidRPr="00A05321">
        <w:t>;</w:t>
      </w:r>
    </w:p>
    <w:p w14:paraId="163225E6" w14:textId="24525F6B" w:rsidR="007D09DD" w:rsidRPr="00A05321" w:rsidRDefault="00C06289" w:rsidP="005943CB">
      <w:pPr>
        <w:spacing w:line="360" w:lineRule="auto"/>
        <w:ind w:firstLine="720"/>
        <w:jc w:val="both"/>
      </w:pPr>
      <w:r w:rsidRPr="00A05321">
        <w:t>7</w:t>
      </w:r>
      <w:r w:rsidR="007D09DD" w:rsidRPr="00A05321">
        <w:t>.</w:t>
      </w:r>
      <w:r w:rsidR="006054F2" w:rsidRPr="00A05321">
        <w:t>10</w:t>
      </w:r>
      <w:r w:rsidR="00034D5B" w:rsidRPr="00A05321">
        <w:t>.</w:t>
      </w:r>
      <w:r w:rsidR="007D09DD" w:rsidRPr="00A05321">
        <w:t xml:space="preserve"> </w:t>
      </w:r>
      <w:r w:rsidR="00E903DF" w:rsidRPr="00A05321">
        <w:t>p</w:t>
      </w:r>
      <w:r w:rsidR="007D09DD" w:rsidRPr="00A05321">
        <w:t>rojekto vadovas – projekto vykdytojo įgaliotas fizinis asmuo, organizuojantis projekto įgyvendinimą</w:t>
      </w:r>
      <w:r w:rsidR="00E903DF" w:rsidRPr="00A05321">
        <w:t>.</w:t>
      </w:r>
    </w:p>
    <w:p w14:paraId="6820F61D" w14:textId="77777777" w:rsidR="00F658D2" w:rsidRPr="00A05321" w:rsidRDefault="00F658D2" w:rsidP="005943CB">
      <w:pPr>
        <w:spacing w:line="360" w:lineRule="auto"/>
        <w:ind w:firstLine="720"/>
        <w:jc w:val="both"/>
      </w:pPr>
    </w:p>
    <w:p w14:paraId="0E462943" w14:textId="77777777" w:rsidR="00F658D2" w:rsidRPr="00A05321" w:rsidRDefault="00F658D2" w:rsidP="000912D2">
      <w:pPr>
        <w:spacing w:line="276" w:lineRule="auto"/>
        <w:jc w:val="center"/>
        <w:rPr>
          <w:b/>
          <w:bCs/>
        </w:rPr>
      </w:pPr>
      <w:r w:rsidRPr="00A05321">
        <w:rPr>
          <w:b/>
          <w:bCs/>
        </w:rPr>
        <w:t>II SKYRIUS</w:t>
      </w:r>
    </w:p>
    <w:p w14:paraId="53C89E84" w14:textId="4230B7E0" w:rsidR="00F658D2" w:rsidRPr="00A05321" w:rsidRDefault="00C06289" w:rsidP="000912D2">
      <w:pPr>
        <w:spacing w:line="276" w:lineRule="auto"/>
        <w:jc w:val="center"/>
        <w:rPr>
          <w:b/>
          <w:bCs/>
        </w:rPr>
      </w:pPr>
      <w:r w:rsidRPr="00A05321">
        <w:rPr>
          <w:b/>
          <w:bCs/>
        </w:rPr>
        <w:t>KULTŪROS PROJEKTŲ</w:t>
      </w:r>
      <w:r w:rsidR="00F658D2" w:rsidRPr="00A05321">
        <w:rPr>
          <w:b/>
          <w:bCs/>
        </w:rPr>
        <w:t xml:space="preserve"> </w:t>
      </w:r>
      <w:r w:rsidRPr="00A05321">
        <w:rPr>
          <w:b/>
          <w:bCs/>
        </w:rPr>
        <w:t>PRIORITETAI</w:t>
      </w:r>
    </w:p>
    <w:p w14:paraId="18D01D7C" w14:textId="77777777" w:rsidR="00F658D2" w:rsidRPr="00A05321" w:rsidRDefault="00F658D2" w:rsidP="00F658D2">
      <w:pPr>
        <w:spacing w:line="360" w:lineRule="auto"/>
        <w:jc w:val="both"/>
      </w:pPr>
    </w:p>
    <w:p w14:paraId="18F8843C" w14:textId="0C2CD97C" w:rsidR="00034D5B" w:rsidRPr="00A05321" w:rsidRDefault="00C06289" w:rsidP="00034D5B">
      <w:pPr>
        <w:spacing w:line="360" w:lineRule="auto"/>
        <w:ind w:firstLine="720"/>
        <w:jc w:val="both"/>
      </w:pPr>
      <w:r w:rsidRPr="00A05321">
        <w:t>8</w:t>
      </w:r>
      <w:r w:rsidR="00F658D2" w:rsidRPr="00A05321">
        <w:t>. Projektus dėl dalinio finansavimo</w:t>
      </w:r>
      <w:r w:rsidR="00034D5B" w:rsidRPr="00A05321">
        <w:t xml:space="preserve"> </w:t>
      </w:r>
      <w:r w:rsidR="005E5AAE" w:rsidRPr="00A05321">
        <w:t>ir</w:t>
      </w:r>
      <w:r w:rsidR="00034D5B" w:rsidRPr="00A05321">
        <w:t xml:space="preserve"> kofinansavimo</w:t>
      </w:r>
      <w:r w:rsidR="00F658D2" w:rsidRPr="00A05321">
        <w:t xml:space="preserve"> </w:t>
      </w:r>
      <w:r w:rsidR="00034D5B" w:rsidRPr="00A05321">
        <w:t>gali teikti tik Savivaldybė</w:t>
      </w:r>
      <w:r w:rsidR="00E903DF" w:rsidRPr="00A05321">
        <w:t>s teritorijoje</w:t>
      </w:r>
      <w:r w:rsidR="00034D5B" w:rsidRPr="00A05321">
        <w:t xml:space="preserve"> registruotos ir veiklą vykdančios asociacijos, viešosios ir biudžetinės įstaigos, kitos ne pelno siekiančios įstaigos ir organizacijos</w:t>
      </w:r>
      <w:r w:rsidR="009245C7" w:rsidRPr="00A05321">
        <w:t xml:space="preserve">, </w:t>
      </w:r>
      <w:r w:rsidR="00034D5B" w:rsidRPr="00A05321">
        <w:t>užsiima</w:t>
      </w:r>
      <w:r w:rsidR="00FC3158" w:rsidRPr="00A05321">
        <w:t>nčios</w:t>
      </w:r>
      <w:r w:rsidR="00034D5B" w:rsidRPr="00A05321">
        <w:t xml:space="preserve"> kultūrine ir menine veikla.</w:t>
      </w:r>
    </w:p>
    <w:p w14:paraId="25D4AFC9" w14:textId="4034D50E" w:rsidR="00F658D2" w:rsidRPr="00A05321" w:rsidRDefault="00C06289" w:rsidP="004027F3">
      <w:pPr>
        <w:spacing w:line="360" w:lineRule="auto"/>
        <w:ind w:firstLine="720"/>
        <w:jc w:val="both"/>
      </w:pPr>
      <w:r w:rsidRPr="00A05321">
        <w:t>9</w:t>
      </w:r>
      <w:r w:rsidR="00F658D2" w:rsidRPr="00A05321">
        <w:t xml:space="preserve">. </w:t>
      </w:r>
      <w:r w:rsidR="00067732" w:rsidRPr="00A05321">
        <w:t xml:space="preserve">Jeigu projektą įgyvendina keli juridiniai asmenys, </w:t>
      </w:r>
      <w:r w:rsidR="00FC3158" w:rsidRPr="00A05321">
        <w:t xml:space="preserve">projekto </w:t>
      </w:r>
      <w:r w:rsidR="00067732" w:rsidRPr="00A05321">
        <w:t>paraišką tam pačiam projektui gali teikti tik vienas pareiškėjas.</w:t>
      </w:r>
    </w:p>
    <w:p w14:paraId="7E410C36" w14:textId="1FA63ED8" w:rsidR="00F658D2" w:rsidRPr="00A05321" w:rsidRDefault="00C06289" w:rsidP="004027F3">
      <w:pPr>
        <w:spacing w:line="360" w:lineRule="auto"/>
        <w:ind w:firstLine="720"/>
        <w:jc w:val="both"/>
      </w:pPr>
      <w:r w:rsidRPr="00A05321">
        <w:t>10</w:t>
      </w:r>
      <w:r w:rsidR="00F658D2" w:rsidRPr="00A05321">
        <w:t>. Dalinis finansavimas</w:t>
      </w:r>
      <w:r w:rsidR="00C24F93" w:rsidRPr="00A05321">
        <w:t xml:space="preserve"> </w:t>
      </w:r>
      <w:r w:rsidR="005E5AAE" w:rsidRPr="00A05321">
        <w:t>ir</w:t>
      </w:r>
      <w:r w:rsidR="00C24F93" w:rsidRPr="00A05321">
        <w:t xml:space="preserve"> kofinansavimas </w:t>
      </w:r>
      <w:r w:rsidR="00F658D2" w:rsidRPr="00A05321">
        <w:t xml:space="preserve">skiriamas iš </w:t>
      </w:r>
      <w:r w:rsidR="00E01C8E" w:rsidRPr="00A05321">
        <w:t>S</w:t>
      </w:r>
      <w:r w:rsidR="00F658D2" w:rsidRPr="00A05321">
        <w:t>avivaldybės biudžeto kultūros</w:t>
      </w:r>
      <w:r w:rsidR="00E01C8E" w:rsidRPr="00A05321">
        <w:t xml:space="preserve"> </w:t>
      </w:r>
      <w:r w:rsidR="00F658D2" w:rsidRPr="00A05321">
        <w:t>projektams, kurie:</w:t>
      </w:r>
    </w:p>
    <w:p w14:paraId="587A87EC" w14:textId="0736F8FB" w:rsidR="00F658D2" w:rsidRPr="00A05321" w:rsidRDefault="00F658D2" w:rsidP="004027F3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Pr="00A05321">
        <w:t xml:space="preserve">.1. skatina </w:t>
      </w:r>
      <w:r w:rsidR="00E01C8E" w:rsidRPr="00A05321">
        <w:t>Raseinių</w:t>
      </w:r>
      <w:r w:rsidRPr="00A05321">
        <w:t xml:space="preserve"> rajono kultūros plėtrą, tradicijų išsaugojimą, meninę ir kultūrinę veiklą;</w:t>
      </w:r>
    </w:p>
    <w:p w14:paraId="58AEE957" w14:textId="231E59F6" w:rsidR="009635BE" w:rsidRPr="00A05321" w:rsidRDefault="009635BE" w:rsidP="009635BE">
      <w:pPr>
        <w:spacing w:line="360" w:lineRule="auto"/>
        <w:ind w:firstLine="720"/>
        <w:jc w:val="both"/>
      </w:pPr>
      <w:r w:rsidRPr="00A05321">
        <w:lastRenderedPageBreak/>
        <w:t xml:space="preserve">10.2. puoselėja Raseinių krašto istoriją, tradicijas </w:t>
      </w:r>
      <w:r w:rsidR="00E903DF" w:rsidRPr="00A05321">
        <w:t>ir</w:t>
      </w:r>
      <w:r w:rsidRPr="00A05321">
        <w:t xml:space="preserve"> padeda įamžinti žymių rajono asmenų veiklą ir nuopelnus;</w:t>
      </w:r>
    </w:p>
    <w:p w14:paraId="24A41432" w14:textId="34AAB592" w:rsidR="00F658D2" w:rsidRPr="00A05321" w:rsidRDefault="00F658D2" w:rsidP="004027F3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Pr="00A05321">
        <w:t>.</w:t>
      </w:r>
      <w:r w:rsidR="009635BE" w:rsidRPr="00A05321">
        <w:t>3</w:t>
      </w:r>
      <w:r w:rsidRPr="00A05321">
        <w:t>. užtikrina etninės kultūros tradicijų tęstinumą</w:t>
      </w:r>
      <w:r w:rsidR="009635BE" w:rsidRPr="00A05321">
        <w:t xml:space="preserve"> ir yra susiję su Nematerialaus kultūros paveldo vertybių sąvado papildymu Raseinių krašto vertybėmis arba veiklomis, įtraukiančiomis nematerialaus kultūros paveldo vertybių fiksavimą, išsaugojimą ir sklaidą;</w:t>
      </w:r>
    </w:p>
    <w:p w14:paraId="455EC9D9" w14:textId="0856B7D7" w:rsidR="00F658D2" w:rsidRPr="00A05321" w:rsidRDefault="00F658D2" w:rsidP="004027F3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Pr="00A05321">
        <w:t>.</w:t>
      </w:r>
      <w:r w:rsidR="009635BE" w:rsidRPr="00A05321">
        <w:t>4</w:t>
      </w:r>
      <w:r w:rsidRPr="00A05321">
        <w:t>. skatina gyventojų pilietinį, tautinį, kultūrinį ir meninį savimonės ugdymą;</w:t>
      </w:r>
    </w:p>
    <w:p w14:paraId="3A7C84D0" w14:textId="400E4DB9" w:rsidR="00E01C8E" w:rsidRPr="00A05321" w:rsidRDefault="00F658D2" w:rsidP="004027F3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Pr="00A05321">
        <w:t>.</w:t>
      </w:r>
      <w:r w:rsidR="009635BE" w:rsidRPr="00A05321">
        <w:t>5</w:t>
      </w:r>
      <w:r w:rsidRPr="00A05321">
        <w:t>. skatina vaikų ir jaunimo meninį ugdymą ir užimtumą;</w:t>
      </w:r>
    </w:p>
    <w:p w14:paraId="3C5816F2" w14:textId="4B58750B" w:rsidR="00E01C8E" w:rsidRPr="00A05321" w:rsidRDefault="00E01C8E" w:rsidP="00E01C8E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Pr="00A05321">
        <w:t>.</w:t>
      </w:r>
      <w:r w:rsidR="009635BE" w:rsidRPr="00A05321">
        <w:t>6</w:t>
      </w:r>
      <w:r w:rsidRPr="00A05321">
        <w:t>. skatina senjorų įtraukimą į kultūrinę veiklą, jų kūrybiškumo, bendruomeniškumo ir aktyvaus dalyvavimo puoselėjimą</w:t>
      </w:r>
      <w:r w:rsidR="00C24F93" w:rsidRPr="00A05321">
        <w:t>;</w:t>
      </w:r>
    </w:p>
    <w:p w14:paraId="5144FF80" w14:textId="589E5DB9" w:rsidR="00F658D2" w:rsidRPr="00A05321" w:rsidRDefault="00E01C8E" w:rsidP="004027F3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="00F658D2" w:rsidRPr="00A05321">
        <w:t>.</w:t>
      </w:r>
      <w:r w:rsidR="009635BE" w:rsidRPr="00A05321">
        <w:t>7</w:t>
      </w:r>
      <w:r w:rsidR="00F658D2" w:rsidRPr="00A05321">
        <w:t>. plėtoja regioninį ir tarpregioninį kultūrinį bendradarbiavimą;</w:t>
      </w:r>
    </w:p>
    <w:p w14:paraId="507C036F" w14:textId="621F38B3" w:rsidR="00F658D2" w:rsidRPr="00A05321" w:rsidRDefault="00F658D2" w:rsidP="004027F3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Pr="00A05321">
        <w:t>.</w:t>
      </w:r>
      <w:r w:rsidR="009635BE" w:rsidRPr="00A05321">
        <w:t>8</w:t>
      </w:r>
      <w:r w:rsidRPr="00A05321">
        <w:t>. skatina tarptautinius kultūrinius mainus (teatro, dailės, fotografijos, šokio, muzikos, kino ir kitų menų sritys);</w:t>
      </w:r>
    </w:p>
    <w:p w14:paraId="77FF363E" w14:textId="3E646301" w:rsidR="00F658D2" w:rsidRPr="00A05321" w:rsidRDefault="00F658D2" w:rsidP="004027F3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Pr="00A05321">
        <w:t>.</w:t>
      </w:r>
      <w:r w:rsidR="009635BE" w:rsidRPr="00A05321">
        <w:t>9</w:t>
      </w:r>
      <w:r w:rsidRPr="00A05321">
        <w:t>. skatina profesionalaus meno sklaidą rajone;</w:t>
      </w:r>
    </w:p>
    <w:p w14:paraId="306F6115" w14:textId="500C5A1D" w:rsidR="004027F3" w:rsidRPr="00A05321" w:rsidRDefault="00F658D2" w:rsidP="00186E45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0</w:t>
      </w:r>
      <w:r w:rsidRPr="00A05321">
        <w:t>.</w:t>
      </w:r>
      <w:r w:rsidR="009635BE" w:rsidRPr="00A05321">
        <w:t>10</w:t>
      </w:r>
      <w:r w:rsidRPr="00A05321">
        <w:t>. užtikrina kalbos kultūros puoselėjimą ir literatūros sklaidą</w:t>
      </w:r>
      <w:r w:rsidR="00186E45" w:rsidRPr="00A05321">
        <w:t>.</w:t>
      </w:r>
    </w:p>
    <w:p w14:paraId="6CCC5383" w14:textId="77777777" w:rsidR="00186E45" w:rsidRPr="00A05321" w:rsidRDefault="00186E45" w:rsidP="00186E45">
      <w:pPr>
        <w:spacing w:line="360" w:lineRule="auto"/>
        <w:ind w:firstLine="720"/>
        <w:jc w:val="both"/>
      </w:pPr>
    </w:p>
    <w:p w14:paraId="5B0D1A39" w14:textId="77777777" w:rsidR="004027F3" w:rsidRPr="00A05321" w:rsidRDefault="004027F3" w:rsidP="000912D2">
      <w:pPr>
        <w:spacing w:line="276" w:lineRule="auto"/>
        <w:jc w:val="center"/>
        <w:rPr>
          <w:b/>
          <w:bCs/>
        </w:rPr>
      </w:pPr>
      <w:r w:rsidRPr="00A05321">
        <w:rPr>
          <w:b/>
          <w:bCs/>
        </w:rPr>
        <w:t>III SKYRIUS</w:t>
      </w:r>
    </w:p>
    <w:p w14:paraId="44679CA2" w14:textId="76FA980C" w:rsidR="004027F3" w:rsidRPr="00A05321" w:rsidRDefault="00FC3158" w:rsidP="000912D2">
      <w:pPr>
        <w:spacing w:line="276" w:lineRule="auto"/>
        <w:jc w:val="center"/>
        <w:rPr>
          <w:b/>
          <w:bCs/>
        </w:rPr>
      </w:pPr>
      <w:r w:rsidRPr="00A05321">
        <w:rPr>
          <w:b/>
          <w:bCs/>
        </w:rPr>
        <w:t>PROJEKT</w:t>
      </w:r>
      <w:r w:rsidR="005F5018" w:rsidRPr="00A05321">
        <w:rPr>
          <w:b/>
          <w:bCs/>
        </w:rPr>
        <w:t>Ų</w:t>
      </w:r>
      <w:r w:rsidRPr="00A05321">
        <w:rPr>
          <w:b/>
          <w:bCs/>
        </w:rPr>
        <w:t xml:space="preserve"> </w:t>
      </w:r>
      <w:r w:rsidR="004027F3" w:rsidRPr="00A05321">
        <w:rPr>
          <w:b/>
          <w:bCs/>
        </w:rPr>
        <w:t>PARAIŠKŲ PATEIKIMO TVARKA</w:t>
      </w:r>
    </w:p>
    <w:p w14:paraId="6FA2273B" w14:textId="77777777" w:rsidR="004027F3" w:rsidRPr="00A05321" w:rsidRDefault="004027F3" w:rsidP="004027F3">
      <w:pPr>
        <w:spacing w:line="360" w:lineRule="auto"/>
        <w:jc w:val="center"/>
        <w:rPr>
          <w:b/>
          <w:bCs/>
        </w:rPr>
      </w:pPr>
    </w:p>
    <w:p w14:paraId="1E155388" w14:textId="6979C724" w:rsidR="00FC3158" w:rsidRPr="00A05321" w:rsidRDefault="00FC3158" w:rsidP="00D97CED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1</w:t>
      </w:r>
      <w:r w:rsidRPr="00A05321">
        <w:t xml:space="preserve">. </w:t>
      </w:r>
      <w:r w:rsidR="005F5018" w:rsidRPr="00A05321">
        <w:t>Kvietimai teikti projektų paraiškas daliniam finansavimui ir kofinansavimui skelbiami, kai Savivaldybės biudžete yra numatytos ir patvirtintos lėšos šiai priemonei įgyvendinti.</w:t>
      </w:r>
    </w:p>
    <w:p w14:paraId="0507384B" w14:textId="5D804980" w:rsidR="00DB3210" w:rsidRPr="00A05321" w:rsidRDefault="00DB3210" w:rsidP="00D97CED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2</w:t>
      </w:r>
      <w:r w:rsidRPr="00A05321">
        <w:t xml:space="preserve">. </w:t>
      </w:r>
      <w:r w:rsidR="00FC3158" w:rsidRPr="00A05321">
        <w:t>Projektų paraiškos</w:t>
      </w:r>
      <w:r w:rsidRPr="00A05321">
        <w:t xml:space="preserve"> dėl dalinio finansavimo ir kofinansavimo teikiamos kiekvieną ketvirtį: pirmajam ketvirčiui – iki gruodžio 1 d., antrajam – iki balandžio 1 d., trečiajam – iki liepos 1 d., ketvirtajam – iki spalio 1 d. </w:t>
      </w:r>
      <w:r w:rsidR="00FC3158" w:rsidRPr="00A05321">
        <w:t>Projektų p</w:t>
      </w:r>
      <w:r w:rsidRPr="00A05321">
        <w:t xml:space="preserve">araiškos priimamos Savivaldybės internetinėje svetainėje </w:t>
      </w:r>
      <w:hyperlink r:id="rId8" w:tgtFrame="_new" w:history="1">
        <w:r w:rsidRPr="00A05321">
          <w:rPr>
            <w:rStyle w:val="Hipersaitas"/>
          </w:rPr>
          <w:t>www.raseiniai.lt</w:t>
        </w:r>
      </w:hyperlink>
      <w:r w:rsidRPr="00A05321">
        <w:t xml:space="preserve"> nurodyta tvarka. Kvietimuose pateikiama informacija apie </w:t>
      </w:r>
      <w:r w:rsidR="00FC3158" w:rsidRPr="00A05321">
        <w:t xml:space="preserve">projektų </w:t>
      </w:r>
      <w:r w:rsidRPr="00A05321">
        <w:t xml:space="preserve">paraiškų priėmimo terminus, vietą, kontaktinį asmenį, jo telefono numerį, elektroninio pašto adresą ir kitą pareiškėjams aktualią informaciją. </w:t>
      </w:r>
    </w:p>
    <w:p w14:paraId="6790AE92" w14:textId="3F8DB52F" w:rsidR="003F5009" w:rsidRPr="00A05321" w:rsidRDefault="00D97CED" w:rsidP="00D97CED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3</w:t>
      </w:r>
      <w:r w:rsidRPr="00A05321">
        <w:t xml:space="preserve">. </w:t>
      </w:r>
      <w:r w:rsidR="003F5009" w:rsidRPr="00A05321">
        <w:t xml:space="preserve">Aprašo </w:t>
      </w:r>
      <w:r w:rsidR="004807C6" w:rsidRPr="00A05321">
        <w:t>8</w:t>
      </w:r>
      <w:r w:rsidR="00186E45" w:rsidRPr="00A05321">
        <w:t xml:space="preserve"> </w:t>
      </w:r>
      <w:r w:rsidR="003F5009" w:rsidRPr="00A05321">
        <w:t>punkt</w:t>
      </w:r>
      <w:r w:rsidR="00186E45" w:rsidRPr="00A05321">
        <w:t>e</w:t>
      </w:r>
      <w:r w:rsidR="003F5009" w:rsidRPr="00A05321">
        <w:t xml:space="preserve"> nurodyti </w:t>
      </w:r>
      <w:r w:rsidR="00FC3158" w:rsidRPr="00A05321">
        <w:t xml:space="preserve">projekto </w:t>
      </w:r>
      <w:r w:rsidR="003F5009" w:rsidRPr="00A05321">
        <w:t>pareiškėjai užpildo nustatytos formos projekto paraišką</w:t>
      </w:r>
      <w:r w:rsidR="00ED464A" w:rsidRPr="00A05321">
        <w:t xml:space="preserve"> </w:t>
      </w:r>
      <w:r w:rsidR="003F5009" w:rsidRPr="00A05321">
        <w:t xml:space="preserve">(1 priedas) ir ją su lydraščiu pateikia Savivaldybės administracijai elektroniniu paštu </w:t>
      </w:r>
      <w:proofErr w:type="spellStart"/>
      <w:r w:rsidR="003F5009" w:rsidRPr="00A05321">
        <w:t>savivaldybe@raseiniai.lt</w:t>
      </w:r>
      <w:proofErr w:type="spellEnd"/>
      <w:r w:rsidR="003F5009" w:rsidRPr="00A05321">
        <w:t>. Paraiška turi būti užpildyta lietuvių kalba, gali būti pasirašyta ir skenuota arba pasirašyta kvalifikuotu elektroniniu parašu</w:t>
      </w:r>
      <w:r w:rsidR="00ED464A" w:rsidRPr="00A05321">
        <w:t xml:space="preserve"> </w:t>
      </w:r>
      <w:r w:rsidR="003F5009" w:rsidRPr="00A05321">
        <w:t>(projekto vadovo ar jo įgalioto asmens).</w:t>
      </w:r>
    </w:p>
    <w:p w14:paraId="2F6D16F8" w14:textId="4779BBFA" w:rsidR="004027F3" w:rsidRPr="00A05321" w:rsidRDefault="004027F3" w:rsidP="00D97CED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4</w:t>
      </w:r>
      <w:r w:rsidRPr="00A05321">
        <w:t xml:space="preserve">. Prie </w:t>
      </w:r>
      <w:r w:rsidR="005F5018" w:rsidRPr="00A05321">
        <w:t xml:space="preserve">projekto </w:t>
      </w:r>
      <w:r w:rsidRPr="00A05321">
        <w:t>paraiškos pridedama:</w:t>
      </w:r>
    </w:p>
    <w:p w14:paraId="01E7BFEA" w14:textId="774C03ED" w:rsidR="004027F3" w:rsidRPr="00A05321" w:rsidRDefault="004027F3" w:rsidP="00D97CED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4</w:t>
      </w:r>
      <w:r w:rsidRPr="00A05321">
        <w:t>.1. projekto išlaidų sąmata;</w:t>
      </w:r>
    </w:p>
    <w:p w14:paraId="3D0D1821" w14:textId="32A08877" w:rsidR="004027F3" w:rsidRPr="00A05321" w:rsidRDefault="004027F3" w:rsidP="00D97CED">
      <w:pPr>
        <w:spacing w:line="360" w:lineRule="auto"/>
        <w:ind w:firstLine="720"/>
        <w:jc w:val="both"/>
        <w:rPr>
          <w:color w:val="EE0000"/>
        </w:rPr>
      </w:pPr>
      <w:r w:rsidRPr="00A05321">
        <w:t>1</w:t>
      </w:r>
      <w:r w:rsidR="00C06289" w:rsidRPr="00A05321">
        <w:t>4</w:t>
      </w:r>
      <w:r w:rsidRPr="00A05321">
        <w:t>.</w:t>
      </w:r>
      <w:r w:rsidR="00F0028D" w:rsidRPr="00A05321">
        <w:t>2</w:t>
      </w:r>
      <w:r w:rsidRPr="00A05321">
        <w:t xml:space="preserve">. </w:t>
      </w:r>
      <w:r w:rsidRPr="00A05321">
        <w:rPr>
          <w:color w:val="000000" w:themeColor="text1"/>
        </w:rPr>
        <w:t xml:space="preserve">juridinio asmens vadovo pasirašytas garantinis raštas arba įsipareigojimas užtikrinti ne mažiau kaip </w:t>
      </w:r>
      <w:r w:rsidR="006054F2" w:rsidRPr="00A05321">
        <w:rPr>
          <w:color w:val="000000" w:themeColor="text1"/>
        </w:rPr>
        <w:t>10</w:t>
      </w:r>
      <w:r w:rsidRPr="00A05321">
        <w:rPr>
          <w:color w:val="000000" w:themeColor="text1"/>
        </w:rPr>
        <w:t xml:space="preserve"> proc. lėšų (reikalingų projektui įgyvendinti) iš kitų finansavimo šaltinių (netaikoma teikiant </w:t>
      </w:r>
      <w:r w:rsidR="005F5018" w:rsidRPr="00A05321">
        <w:rPr>
          <w:color w:val="000000" w:themeColor="text1"/>
        </w:rPr>
        <w:t xml:space="preserve">projektų </w:t>
      </w:r>
      <w:r w:rsidRPr="00A05321">
        <w:rPr>
          <w:color w:val="000000" w:themeColor="text1"/>
        </w:rPr>
        <w:t>paraiškas dėl kultūro</w:t>
      </w:r>
      <w:r w:rsidR="00F0028D" w:rsidRPr="00A05321">
        <w:rPr>
          <w:color w:val="000000" w:themeColor="text1"/>
        </w:rPr>
        <w:t xml:space="preserve">s </w:t>
      </w:r>
      <w:r w:rsidRPr="00A05321">
        <w:rPr>
          <w:color w:val="000000" w:themeColor="text1"/>
        </w:rPr>
        <w:t>projekto kofinansavimo);</w:t>
      </w:r>
    </w:p>
    <w:p w14:paraId="494715DE" w14:textId="3EECC75C" w:rsidR="004027F3" w:rsidRPr="00A05321" w:rsidRDefault="004027F3" w:rsidP="004027F3">
      <w:pPr>
        <w:spacing w:line="360" w:lineRule="auto"/>
        <w:ind w:firstLine="720"/>
        <w:jc w:val="both"/>
      </w:pPr>
      <w:r w:rsidRPr="00A05321">
        <w:lastRenderedPageBreak/>
        <w:t>1</w:t>
      </w:r>
      <w:r w:rsidR="00C06289" w:rsidRPr="00A05321">
        <w:t>4</w:t>
      </w:r>
      <w:r w:rsidRPr="00A05321">
        <w:t>.</w:t>
      </w:r>
      <w:r w:rsidR="00D97CED" w:rsidRPr="00A05321">
        <w:t>3</w:t>
      </w:r>
      <w:r w:rsidRPr="00A05321">
        <w:t>. kiti dokumentai (jų kopijos), kurie, pareiškėjo nuomone, gali būti svarbūs vertinant paraišką.</w:t>
      </w:r>
    </w:p>
    <w:p w14:paraId="1CD49BEC" w14:textId="77777777" w:rsidR="0015776B" w:rsidRPr="00A05321" w:rsidRDefault="0015776B" w:rsidP="00F0028D">
      <w:pPr>
        <w:spacing w:line="360" w:lineRule="auto"/>
        <w:ind w:firstLine="720"/>
        <w:jc w:val="both"/>
      </w:pPr>
    </w:p>
    <w:p w14:paraId="7E294D93" w14:textId="77777777" w:rsidR="00B712BF" w:rsidRPr="00A05321" w:rsidRDefault="0015776B" w:rsidP="00B712BF">
      <w:pPr>
        <w:spacing w:line="276" w:lineRule="auto"/>
        <w:jc w:val="center"/>
        <w:rPr>
          <w:b/>
          <w:bCs/>
        </w:rPr>
      </w:pPr>
      <w:r w:rsidRPr="00A05321">
        <w:rPr>
          <w:b/>
          <w:bCs/>
        </w:rPr>
        <w:t>IV SKYRIUS</w:t>
      </w:r>
    </w:p>
    <w:p w14:paraId="74DA7ABE" w14:textId="1B76177D" w:rsidR="00B712BF" w:rsidRPr="00A05321" w:rsidRDefault="00FC3158" w:rsidP="00B712BF">
      <w:pPr>
        <w:spacing w:line="276" w:lineRule="auto"/>
        <w:jc w:val="center"/>
        <w:rPr>
          <w:b/>
          <w:bCs/>
        </w:rPr>
      </w:pPr>
      <w:r w:rsidRPr="00A05321">
        <w:rPr>
          <w:b/>
          <w:bCs/>
        </w:rPr>
        <w:t xml:space="preserve">PROJEKTŲ </w:t>
      </w:r>
      <w:r w:rsidR="0015776B" w:rsidRPr="00A05321">
        <w:rPr>
          <w:b/>
          <w:bCs/>
        </w:rPr>
        <w:t>PARAIŠKŲ VERTINIMAS IR SPRENDIMO DĖL FINANSAVIMO PRIĖMIMAS</w:t>
      </w:r>
    </w:p>
    <w:p w14:paraId="329003A1" w14:textId="77777777" w:rsidR="00B712BF" w:rsidRPr="00A05321" w:rsidRDefault="00B712BF" w:rsidP="00B712BF">
      <w:pPr>
        <w:spacing w:line="360" w:lineRule="auto"/>
        <w:jc w:val="both"/>
      </w:pPr>
    </w:p>
    <w:p w14:paraId="447FDB87" w14:textId="22C7EEB7" w:rsidR="00FA4838" w:rsidRPr="00A05321" w:rsidRDefault="0024556E" w:rsidP="00FA4838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5</w:t>
      </w:r>
      <w:r w:rsidR="00FA4838" w:rsidRPr="00A05321">
        <w:t xml:space="preserve">. Pasibaigus paraiškų pateikimo terminui, prieš pateikiant projektus </w:t>
      </w:r>
      <w:r w:rsidR="00C7563F" w:rsidRPr="00A05321">
        <w:t>kultūros tarybai</w:t>
      </w:r>
      <w:r w:rsidR="00FA4838" w:rsidRPr="00A05321">
        <w:t>, atsakingo skyriaus specialistas atlieka paraiškų administracinės atitikties vertinimą, kurio metu tikrinama, ar paraiška pateikta laiku, tinkamai užpildyta, ar pridėti visi reikalingi dokumentai.</w:t>
      </w:r>
    </w:p>
    <w:p w14:paraId="700F145A" w14:textId="48941190" w:rsidR="00FA4838" w:rsidRPr="00A05321" w:rsidRDefault="006054F2" w:rsidP="00FA4838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6</w:t>
      </w:r>
      <w:r w:rsidR="00FA4838" w:rsidRPr="00A05321">
        <w:t xml:space="preserve">. Jeigu vertinant gautą paraišką ir dokumentus kyla neaiškumų, trūksta informacijos, galinčios turėti esminės įtakos projekto vertinimui, atsakingo skyriaus specialistas paraiškoje nurodytu elektroniniu paštu kreipiasi į </w:t>
      </w:r>
      <w:r w:rsidR="00FC3158" w:rsidRPr="00A05321">
        <w:t xml:space="preserve">projekto </w:t>
      </w:r>
      <w:r w:rsidR="0024556E" w:rsidRPr="00A05321">
        <w:t>pareiškėją</w:t>
      </w:r>
      <w:r w:rsidR="00FA4838" w:rsidRPr="00A05321">
        <w:t xml:space="preserve"> su prašymu patikslinti informaciją ar pateikti trūkstamus dokumentus per 5 darbo dienas nuo šio kreipimosi pateikimo dienos.</w:t>
      </w:r>
    </w:p>
    <w:p w14:paraId="679DF9AB" w14:textId="2089BB16" w:rsidR="00FA4838" w:rsidRPr="00A05321" w:rsidRDefault="006054F2" w:rsidP="00FA4838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7</w:t>
      </w:r>
      <w:r w:rsidR="00FA4838" w:rsidRPr="00A05321">
        <w:t xml:space="preserve">. Jeigu </w:t>
      </w:r>
      <w:r w:rsidR="0024556E" w:rsidRPr="00A05321">
        <w:t>pareiškėjas</w:t>
      </w:r>
      <w:r w:rsidR="00FA4838" w:rsidRPr="00A05321">
        <w:t xml:space="preserve"> per 5 darbo dienas nuo prašymo patikslinti informaciją ar pateikti trūkstamus dokumentus pateikimo dienos nepatikslino informacijos arba nepateikė visų prašomų dokumentų, paraiška atmetama ir </w:t>
      </w:r>
      <w:r w:rsidR="00C7563F" w:rsidRPr="00A05321">
        <w:t>kultūros tarybai</w:t>
      </w:r>
      <w:r w:rsidR="00FA4838" w:rsidRPr="00A05321">
        <w:t xml:space="preserve"> neteikiama. Apie paraiškos atmetimą ne vėliau kaip per 3 darbo dienas atsakingas skyrius informuoja </w:t>
      </w:r>
      <w:r w:rsidR="0024556E" w:rsidRPr="00A05321">
        <w:t>pareiškėj</w:t>
      </w:r>
      <w:r w:rsidR="00FA4838" w:rsidRPr="00A05321">
        <w:t>ą.</w:t>
      </w:r>
    </w:p>
    <w:p w14:paraId="19234FF7" w14:textId="28CDC632" w:rsidR="00FA4838" w:rsidRPr="00A05321" w:rsidRDefault="006054F2" w:rsidP="00FA4838">
      <w:pPr>
        <w:spacing w:line="360" w:lineRule="auto"/>
        <w:ind w:firstLine="720"/>
        <w:jc w:val="both"/>
      </w:pPr>
      <w:r w:rsidRPr="00A05321">
        <w:t>1</w:t>
      </w:r>
      <w:r w:rsidR="00C06289" w:rsidRPr="00A05321">
        <w:t>8</w:t>
      </w:r>
      <w:r w:rsidR="00FA4838" w:rsidRPr="00A05321">
        <w:t xml:space="preserve">. Atlikęs administracinės atitikties vertinimą, atsakingas skyrius reikalavimus atitinkančias paraiškas pateikia svarstyti </w:t>
      </w:r>
      <w:r w:rsidR="00C7563F" w:rsidRPr="00A05321">
        <w:t>kultūros tarybai</w:t>
      </w:r>
      <w:r w:rsidR="00FA4838" w:rsidRPr="00A05321">
        <w:t>.</w:t>
      </w:r>
    </w:p>
    <w:p w14:paraId="604BA6A4" w14:textId="77777777" w:rsidR="004E4B42" w:rsidRPr="00A05321" w:rsidRDefault="004E4B42" w:rsidP="00FA4838">
      <w:pPr>
        <w:spacing w:line="360" w:lineRule="auto"/>
        <w:ind w:firstLine="720"/>
        <w:jc w:val="both"/>
      </w:pPr>
      <w:r w:rsidRPr="00A05321">
        <w:t>19. Kultūros tarybos veiklos forma yra posėdžiai, kurie įforminami protokolais.</w:t>
      </w:r>
    </w:p>
    <w:p w14:paraId="400F07A6" w14:textId="2DB6BCF3" w:rsidR="004E4B42" w:rsidRPr="00A05321" w:rsidRDefault="004E4B42" w:rsidP="00FA4838">
      <w:pPr>
        <w:spacing w:line="360" w:lineRule="auto"/>
        <w:ind w:firstLine="720"/>
        <w:jc w:val="both"/>
      </w:pPr>
      <w:r w:rsidRPr="00A05321">
        <w:t xml:space="preserve">20. Kultūros tarybos pirmininkas projektų paraiškas paskirsto vertinimui. Vieną projektą vertina ne mažiau kaip 2 nariai, užpildydami projekto vertinimo formą (2 priedas). Maksimalus balų skaičius, kurį gali skirti vienas kultūros tarybos narys – 50. Galimybę gauti finansavimą turi projektai, surinkę ne mažiau kaip 25 balus kultūros tarybos narių vertinimo vidurkio. </w:t>
      </w:r>
    </w:p>
    <w:p w14:paraId="13C9BE20" w14:textId="4A384E64" w:rsidR="00B33FA4" w:rsidRPr="00A05321" w:rsidRDefault="004E4B42" w:rsidP="00FA4838">
      <w:pPr>
        <w:spacing w:line="360" w:lineRule="auto"/>
        <w:ind w:firstLine="720"/>
        <w:jc w:val="both"/>
      </w:pPr>
      <w:r w:rsidRPr="00A05321">
        <w:rPr>
          <w:color w:val="000000" w:themeColor="text1"/>
        </w:rPr>
        <w:t>21</w:t>
      </w:r>
      <w:r w:rsidR="0015776B" w:rsidRPr="00A05321">
        <w:rPr>
          <w:color w:val="000000" w:themeColor="text1"/>
        </w:rPr>
        <w:t xml:space="preserve">. </w:t>
      </w:r>
      <w:r w:rsidR="0015776B" w:rsidRPr="00A05321">
        <w:t>Kultūros</w:t>
      </w:r>
      <w:r w:rsidR="009E5CBB" w:rsidRPr="00A05321">
        <w:t xml:space="preserve"> </w:t>
      </w:r>
      <w:r w:rsidR="0015776B" w:rsidRPr="00A05321">
        <w:t>projektų dėl dalinio finansavimo</w:t>
      </w:r>
      <w:r w:rsidR="001A581B" w:rsidRPr="00A05321">
        <w:t xml:space="preserve"> ar kofinansavimo</w:t>
      </w:r>
      <w:r w:rsidR="0015776B" w:rsidRPr="00A05321">
        <w:t xml:space="preserve"> vertinimo kriterijai:</w:t>
      </w:r>
    </w:p>
    <w:p w14:paraId="4F82DB07" w14:textId="2303B9A9" w:rsidR="00B33FA4" w:rsidRPr="00A05321" w:rsidRDefault="004E4B42" w:rsidP="00FA4838">
      <w:pPr>
        <w:spacing w:line="360" w:lineRule="auto"/>
        <w:ind w:firstLine="720"/>
        <w:jc w:val="both"/>
      </w:pPr>
      <w:r w:rsidRPr="00A05321">
        <w:t>21</w:t>
      </w:r>
      <w:r w:rsidR="0015776B" w:rsidRPr="00A05321">
        <w:t>.1. organizatorių ir partnerių kvalifikacija (nuo 0 iki 5 balų);</w:t>
      </w:r>
    </w:p>
    <w:p w14:paraId="73CA316F" w14:textId="6596BB50" w:rsidR="00B33FA4" w:rsidRPr="00A05321" w:rsidRDefault="004E4B42" w:rsidP="00FA4838">
      <w:pPr>
        <w:spacing w:line="360" w:lineRule="auto"/>
        <w:ind w:firstLine="720"/>
        <w:jc w:val="both"/>
      </w:pPr>
      <w:r w:rsidRPr="00A05321">
        <w:t>21</w:t>
      </w:r>
      <w:r w:rsidR="0015776B" w:rsidRPr="00A05321">
        <w:t xml:space="preserve">.2. </w:t>
      </w:r>
      <w:r w:rsidR="001A581B" w:rsidRPr="00A05321">
        <w:t>projekto biudžeto pagrįstumas (nuo 0 iki 5 balų);</w:t>
      </w:r>
    </w:p>
    <w:p w14:paraId="45D6A753" w14:textId="380CCACB" w:rsidR="001A581B" w:rsidRPr="00A05321" w:rsidRDefault="004E4B42" w:rsidP="001A581B">
      <w:pPr>
        <w:spacing w:line="360" w:lineRule="auto"/>
        <w:ind w:firstLine="720"/>
        <w:jc w:val="both"/>
      </w:pPr>
      <w:r w:rsidRPr="00A05321">
        <w:t>21</w:t>
      </w:r>
      <w:r w:rsidR="0015776B" w:rsidRPr="00A05321">
        <w:t xml:space="preserve">.3. </w:t>
      </w:r>
      <w:r w:rsidR="001A581B" w:rsidRPr="00A05321">
        <w:t>projekto meninė ir (ar) kultūrinė vertė (nuo 0 iki 10 balų);</w:t>
      </w:r>
    </w:p>
    <w:p w14:paraId="2808F010" w14:textId="0B40E577" w:rsidR="00B33FA4" w:rsidRPr="00A05321" w:rsidRDefault="004E4B42" w:rsidP="001A581B">
      <w:pPr>
        <w:spacing w:line="360" w:lineRule="auto"/>
        <w:ind w:firstLine="720"/>
        <w:jc w:val="both"/>
      </w:pPr>
      <w:r w:rsidRPr="00A05321">
        <w:t>21</w:t>
      </w:r>
      <w:r w:rsidR="0015776B" w:rsidRPr="00A05321">
        <w:t>.4.</w:t>
      </w:r>
      <w:r w:rsidR="001A581B" w:rsidRPr="00A05321">
        <w:t xml:space="preserve"> projekto aktualumas Raseinių rajono kultūrai (palankus žiūrovų vertinimas, lankymo masiškumas, projektas ne vietinis, o respublikinis, tarptautinis ir kt.) (nuo 0 iki 10 balų);</w:t>
      </w:r>
      <w:r w:rsidR="0015776B" w:rsidRPr="00A05321">
        <w:t xml:space="preserve"> </w:t>
      </w:r>
    </w:p>
    <w:p w14:paraId="0B8B3B17" w14:textId="1A0388F1" w:rsidR="00B33FA4" w:rsidRPr="00A05321" w:rsidRDefault="004E4B42" w:rsidP="00FA4838">
      <w:pPr>
        <w:spacing w:line="360" w:lineRule="auto"/>
        <w:ind w:firstLine="720"/>
        <w:jc w:val="both"/>
      </w:pPr>
      <w:r w:rsidRPr="00A05321">
        <w:t>21</w:t>
      </w:r>
      <w:r w:rsidR="0015776B" w:rsidRPr="00A05321">
        <w:t>.5.</w:t>
      </w:r>
      <w:r w:rsidR="001A581B" w:rsidRPr="00A05321">
        <w:t xml:space="preserve"> projekto naujoviškumas, pažangumas (specifinių erdvių panaudojimas, idėjos originalumas ir kt.) (nuo 0 iki 10 balų);</w:t>
      </w:r>
    </w:p>
    <w:p w14:paraId="6AA27502" w14:textId="3DD7B25E" w:rsidR="00F47355" w:rsidRPr="00A05321" w:rsidRDefault="004E4B42" w:rsidP="00FA4838">
      <w:pPr>
        <w:spacing w:line="360" w:lineRule="auto"/>
        <w:ind w:firstLine="720"/>
        <w:jc w:val="both"/>
      </w:pPr>
      <w:r w:rsidRPr="00A05321">
        <w:t>21</w:t>
      </w:r>
      <w:r w:rsidR="00F47355" w:rsidRPr="00A05321">
        <w:t xml:space="preserve">.6. Raseinių rajono gyventojų </w:t>
      </w:r>
      <w:proofErr w:type="spellStart"/>
      <w:r w:rsidR="00F47355" w:rsidRPr="00A05321">
        <w:t>įtrauktis</w:t>
      </w:r>
      <w:proofErr w:type="spellEnd"/>
      <w:r w:rsidR="00F47355" w:rsidRPr="00A05321">
        <w:t xml:space="preserve"> (nuo 0 iki 5 balų);</w:t>
      </w:r>
    </w:p>
    <w:p w14:paraId="28224F3F" w14:textId="0C85643E" w:rsidR="001A581B" w:rsidRPr="00A05321" w:rsidRDefault="004E4B42" w:rsidP="001A581B">
      <w:pPr>
        <w:spacing w:line="360" w:lineRule="auto"/>
        <w:ind w:firstLine="720"/>
        <w:jc w:val="both"/>
      </w:pPr>
      <w:r w:rsidRPr="00A05321">
        <w:lastRenderedPageBreak/>
        <w:t>21</w:t>
      </w:r>
      <w:r w:rsidR="0015776B" w:rsidRPr="00A05321">
        <w:t>.</w:t>
      </w:r>
      <w:r w:rsidR="00F47355" w:rsidRPr="00A05321">
        <w:t>7</w:t>
      </w:r>
      <w:r w:rsidR="0015776B" w:rsidRPr="00A05321">
        <w:t xml:space="preserve">. </w:t>
      </w:r>
      <w:r w:rsidR="001A581B" w:rsidRPr="00A05321">
        <w:t>kiti finansavimo šaltiniai (projektui įgyvendinti pritraukiama lėšų iš Lietuvos ir užsienio fondų, privačių rėmėjų) (nuo 0 iki 5 balų).</w:t>
      </w:r>
    </w:p>
    <w:p w14:paraId="1A59EB39" w14:textId="7A89415C" w:rsidR="00F14DC4" w:rsidRPr="00A05321" w:rsidRDefault="00F14DC4" w:rsidP="00193D99">
      <w:pPr>
        <w:spacing w:line="360" w:lineRule="auto"/>
        <w:ind w:firstLine="720"/>
        <w:jc w:val="both"/>
      </w:pPr>
      <w:r w:rsidRPr="00A05321">
        <w:t>2</w:t>
      </w:r>
      <w:r w:rsidR="004E4B42" w:rsidRPr="00A05321">
        <w:t>2</w:t>
      </w:r>
      <w:r w:rsidRPr="00A05321">
        <w:t xml:space="preserve">. Priėmus sprendimą dėl dalinio finansavimo ir kofinansavimo skyrimo, atsakingo skyriaus specialistas per 10 darbo dienų el. paštu informuoja </w:t>
      </w:r>
      <w:r w:rsidR="00DF4341" w:rsidRPr="00A05321">
        <w:t xml:space="preserve">projekto </w:t>
      </w:r>
      <w:r w:rsidR="00921E2C" w:rsidRPr="00A05321">
        <w:t>pareiškėj</w:t>
      </w:r>
      <w:r w:rsidRPr="00A05321">
        <w:t xml:space="preserve">ą apie paskirtas lėšas ir paskelbia informaciją apie </w:t>
      </w:r>
      <w:r w:rsidR="00E903DF" w:rsidRPr="00A05321">
        <w:t xml:space="preserve">iš dalies </w:t>
      </w:r>
      <w:r w:rsidRPr="00A05321">
        <w:t>finansuojamus</w:t>
      </w:r>
      <w:r w:rsidR="00921E2C" w:rsidRPr="00A05321">
        <w:t xml:space="preserve"> ir </w:t>
      </w:r>
      <w:proofErr w:type="spellStart"/>
      <w:r w:rsidR="00921E2C" w:rsidRPr="00A05321">
        <w:t>kofinansuojamus</w:t>
      </w:r>
      <w:proofErr w:type="spellEnd"/>
      <w:r w:rsidR="00ED464A" w:rsidRPr="00A05321">
        <w:t xml:space="preserve"> </w:t>
      </w:r>
      <w:r w:rsidRPr="00A05321">
        <w:t>projektus Savivaldybės internet</w:t>
      </w:r>
      <w:r w:rsidR="00921E2C" w:rsidRPr="00A05321">
        <w:t>inėje</w:t>
      </w:r>
      <w:r w:rsidRPr="00A05321">
        <w:t xml:space="preserve"> svetainėje www.raseiniai.lt. Nefinansuojamų</w:t>
      </w:r>
      <w:r w:rsidR="00ED464A" w:rsidRPr="00A05321">
        <w:t xml:space="preserve"> </w:t>
      </w:r>
      <w:r w:rsidRPr="00A05321">
        <w:t xml:space="preserve">projektų </w:t>
      </w:r>
      <w:r w:rsidR="00921E2C" w:rsidRPr="00A05321">
        <w:t>pareiškėjai</w:t>
      </w:r>
      <w:r w:rsidRPr="00A05321">
        <w:t xml:space="preserve"> informuojami projekto paraiškoje nurodytu el. paštu</w:t>
      </w:r>
      <w:r w:rsidR="000376FB" w:rsidRPr="00A05321">
        <w:t>.</w:t>
      </w:r>
    </w:p>
    <w:p w14:paraId="3A0CA702" w14:textId="60789672" w:rsidR="00F47355" w:rsidRPr="00A05321" w:rsidRDefault="00F47355" w:rsidP="00F47355">
      <w:pPr>
        <w:spacing w:line="360" w:lineRule="auto"/>
        <w:ind w:firstLine="720"/>
        <w:jc w:val="both"/>
      </w:pPr>
      <w:r w:rsidRPr="00A05321">
        <w:t>2</w:t>
      </w:r>
      <w:r w:rsidR="004E4B42" w:rsidRPr="00A05321">
        <w:t>3</w:t>
      </w:r>
      <w:r w:rsidRPr="00A05321">
        <w:t xml:space="preserve">. Lėšos dėl projektų  finansavimo ir kofinansavimo skiriamos </w:t>
      </w:r>
      <w:r w:rsidR="005E5AAE" w:rsidRPr="00A05321">
        <w:t>S</w:t>
      </w:r>
      <w:r w:rsidRPr="00A05321">
        <w:t>avivaldybės mero potvarkiu.</w:t>
      </w:r>
    </w:p>
    <w:p w14:paraId="037046B1" w14:textId="1A3D4CDB" w:rsidR="00B33FA4" w:rsidRPr="00A05321" w:rsidRDefault="00193D99" w:rsidP="00FA4838">
      <w:pPr>
        <w:spacing w:line="360" w:lineRule="auto"/>
        <w:ind w:firstLine="720"/>
        <w:jc w:val="both"/>
      </w:pPr>
      <w:r w:rsidRPr="00A05321">
        <w:t>2</w:t>
      </w:r>
      <w:r w:rsidR="004E4B42" w:rsidRPr="00A05321">
        <w:t>4</w:t>
      </w:r>
      <w:r w:rsidR="0015776B" w:rsidRPr="00A05321">
        <w:t xml:space="preserve">. Atrinktiems projektams </w:t>
      </w:r>
      <w:proofErr w:type="spellStart"/>
      <w:r w:rsidR="0015776B" w:rsidRPr="00A05321">
        <w:t>kofinansuoti</w:t>
      </w:r>
      <w:proofErr w:type="spellEnd"/>
      <w:r w:rsidR="0015776B" w:rsidRPr="00A05321">
        <w:t xml:space="preserve"> </w:t>
      </w:r>
      <w:r w:rsidRPr="00A05321">
        <w:t xml:space="preserve">išduodamas </w:t>
      </w:r>
      <w:r w:rsidR="0015776B" w:rsidRPr="00A05321">
        <w:t xml:space="preserve">garantinis raštas, užtikrinantis </w:t>
      </w:r>
      <w:r w:rsidRPr="00A05321">
        <w:t>S</w:t>
      </w:r>
      <w:r w:rsidR="0015776B" w:rsidRPr="00A05321">
        <w:t>avivaldybės prisidėjimą, gavus finansavimą iš Lietuvos kultūros tarybos</w:t>
      </w:r>
      <w:r w:rsidR="00ED370E" w:rsidRPr="00A05321">
        <w:t>,</w:t>
      </w:r>
      <w:r w:rsidR="0015776B" w:rsidRPr="00A05321">
        <w:t xml:space="preserve"> kitų valstybės</w:t>
      </w:r>
      <w:r w:rsidR="00ED370E" w:rsidRPr="00A05321">
        <w:t xml:space="preserve"> ar užsienio</w:t>
      </w:r>
      <w:r w:rsidR="0015776B" w:rsidRPr="00A05321">
        <w:t xml:space="preserve"> fondų.</w:t>
      </w:r>
    </w:p>
    <w:p w14:paraId="75E8F2B6" w14:textId="77777777" w:rsidR="00F47355" w:rsidRPr="00A05321" w:rsidRDefault="00F47355" w:rsidP="00FA4838">
      <w:pPr>
        <w:spacing w:line="360" w:lineRule="auto"/>
        <w:ind w:firstLine="720"/>
        <w:jc w:val="both"/>
      </w:pPr>
    </w:p>
    <w:p w14:paraId="28782722" w14:textId="77777777" w:rsidR="00F47355" w:rsidRPr="00A05321" w:rsidRDefault="00F47355" w:rsidP="00F47355">
      <w:pPr>
        <w:spacing w:line="276" w:lineRule="auto"/>
        <w:jc w:val="center"/>
        <w:rPr>
          <w:b/>
          <w:bCs/>
        </w:rPr>
      </w:pPr>
      <w:r w:rsidRPr="00A05321">
        <w:rPr>
          <w:b/>
          <w:bCs/>
        </w:rPr>
        <w:t>V SKYRIUS</w:t>
      </w:r>
    </w:p>
    <w:p w14:paraId="26DEB22C" w14:textId="77777777" w:rsidR="00F47355" w:rsidRPr="00A05321" w:rsidRDefault="00F47355" w:rsidP="00F47355">
      <w:pPr>
        <w:spacing w:line="276" w:lineRule="auto"/>
        <w:jc w:val="center"/>
        <w:rPr>
          <w:b/>
          <w:bCs/>
        </w:rPr>
      </w:pPr>
      <w:r w:rsidRPr="00A05321">
        <w:rPr>
          <w:b/>
          <w:bCs/>
        </w:rPr>
        <w:t>SUTARTIES SUDARYMAS</w:t>
      </w:r>
    </w:p>
    <w:p w14:paraId="0CA66E75" w14:textId="77777777" w:rsidR="00F47355" w:rsidRPr="00A05321" w:rsidRDefault="00F47355" w:rsidP="00F47355">
      <w:pPr>
        <w:spacing w:line="276" w:lineRule="auto"/>
        <w:jc w:val="center"/>
        <w:rPr>
          <w:b/>
          <w:bCs/>
        </w:rPr>
      </w:pPr>
    </w:p>
    <w:p w14:paraId="50BF3AA5" w14:textId="2D3482DD" w:rsidR="00F47355" w:rsidRPr="00A05321" w:rsidRDefault="00ED370E" w:rsidP="00F47355">
      <w:pPr>
        <w:spacing w:line="360" w:lineRule="auto"/>
        <w:ind w:firstLine="720"/>
        <w:jc w:val="both"/>
      </w:pPr>
      <w:r w:rsidRPr="00A05321">
        <w:t>2</w:t>
      </w:r>
      <w:r w:rsidR="004E4B42" w:rsidRPr="00A05321">
        <w:t>5</w:t>
      </w:r>
      <w:r w:rsidR="00F47355" w:rsidRPr="00A05321">
        <w:t xml:space="preserve">. Su </w:t>
      </w:r>
      <w:r w:rsidR="000376FB" w:rsidRPr="00A05321">
        <w:t xml:space="preserve">projekto </w:t>
      </w:r>
      <w:r w:rsidR="00F47355" w:rsidRPr="00A05321">
        <w:t>pareiškėju</w:t>
      </w:r>
      <w:r w:rsidR="004807C6" w:rsidRPr="00A05321">
        <w:t xml:space="preserve"> (išskyrus rajono Savivaldybės biudžetines įstaigas)</w:t>
      </w:r>
      <w:r w:rsidR="00F47355" w:rsidRPr="00A05321">
        <w:t xml:space="preserve">, kurio įgyvendinamam projektui skirtas </w:t>
      </w:r>
      <w:r w:rsidR="000376FB" w:rsidRPr="00A05321">
        <w:t xml:space="preserve">dalinis </w:t>
      </w:r>
      <w:r w:rsidR="00F47355" w:rsidRPr="00A05321">
        <w:t xml:space="preserve">finansavimas ar kofinansavimas, sudaroma </w:t>
      </w:r>
      <w:r w:rsidR="00E903DF" w:rsidRPr="00A05321">
        <w:t>b</w:t>
      </w:r>
      <w:r w:rsidR="00F47355" w:rsidRPr="00A05321">
        <w:t xml:space="preserve">iudžeto lėšų naudojimo sutartis (patvirtinta Raseinių rajono savivaldybės administracijos direktoriaus 2019 m. kovo 21 d. įsakymu </w:t>
      </w:r>
      <w:bookmarkStart w:id="1" w:name="n_1"/>
      <w:r w:rsidR="00EF2E05" w:rsidRPr="00A05321">
        <w:t>Nr. A1-258</w:t>
      </w:r>
      <w:bookmarkEnd w:id="1"/>
      <w:r w:rsidR="00F47355" w:rsidRPr="00A05321">
        <w:t>), kurioje nurodoma lėšų naudojimo tikslinė paskirtis, įgyvendinami veiklos vertinimo kriterijai, pridedama išlaidų sąmata (forma patvirtinta Lietuvos Respublikos finansų ministro 2018 m. gegužės 31 d. įsakymu  Nr. 1K-206).</w:t>
      </w:r>
    </w:p>
    <w:p w14:paraId="4FBE0F94" w14:textId="254709FA" w:rsidR="00F47355" w:rsidRPr="00A05321" w:rsidRDefault="00ED370E" w:rsidP="00F47355">
      <w:pPr>
        <w:spacing w:line="360" w:lineRule="auto"/>
        <w:ind w:firstLine="720"/>
        <w:jc w:val="both"/>
      </w:pPr>
      <w:r w:rsidRPr="00A05321">
        <w:t>2</w:t>
      </w:r>
      <w:r w:rsidR="004E4B42" w:rsidRPr="00A05321">
        <w:t>6</w:t>
      </w:r>
      <w:r w:rsidR="00F47355" w:rsidRPr="00A05321">
        <w:t>. Lėšos naudojamos griežtai pagal ekonominės klasifikacijos straipsnius, vadovaujantis patvirtinta sąmata.</w:t>
      </w:r>
    </w:p>
    <w:p w14:paraId="420B70E1" w14:textId="5DE4122A" w:rsidR="00F47355" w:rsidRPr="00A05321" w:rsidRDefault="00ED370E" w:rsidP="00F47355">
      <w:pPr>
        <w:spacing w:line="360" w:lineRule="auto"/>
        <w:ind w:firstLine="720"/>
        <w:jc w:val="both"/>
      </w:pPr>
      <w:r w:rsidRPr="00A05321">
        <w:t>2</w:t>
      </w:r>
      <w:r w:rsidR="004E4B42" w:rsidRPr="00A05321">
        <w:t>7</w:t>
      </w:r>
      <w:r w:rsidR="00F47355" w:rsidRPr="00A05321">
        <w:t>. Apie lėšų panaudojimą lėšų gavėjai atsiskaito biudžeto lėšų naudojimo sutartyje nustatyta tvarka.</w:t>
      </w:r>
    </w:p>
    <w:p w14:paraId="7FA2CBA5" w14:textId="536E5AC2" w:rsidR="00F47355" w:rsidRPr="00A05321" w:rsidRDefault="00C06289" w:rsidP="00F47355">
      <w:pPr>
        <w:spacing w:line="360" w:lineRule="auto"/>
        <w:ind w:firstLine="720"/>
        <w:jc w:val="both"/>
      </w:pPr>
      <w:r w:rsidRPr="00A05321">
        <w:t>2</w:t>
      </w:r>
      <w:r w:rsidR="004E4B42" w:rsidRPr="00A05321">
        <w:t>8</w:t>
      </w:r>
      <w:r w:rsidR="00F47355" w:rsidRPr="00A05321">
        <w:t>. Sutartis įsigalioja nuo tos dienos, kai ją pasirašo abi sutarties šalys, ir galioja, kol šalys įvykdo visus joje numatytus įsipareigojimus, arba sutartis yra nutraukiama.</w:t>
      </w:r>
    </w:p>
    <w:p w14:paraId="5B87C046" w14:textId="77777777" w:rsidR="00F47355" w:rsidRPr="00A05321" w:rsidRDefault="00F47355" w:rsidP="00F47355">
      <w:pPr>
        <w:spacing w:line="360" w:lineRule="auto"/>
        <w:ind w:firstLine="720"/>
        <w:jc w:val="both"/>
      </w:pPr>
    </w:p>
    <w:p w14:paraId="48E3526F" w14:textId="613F5DF1" w:rsidR="00F47355" w:rsidRPr="00A05321" w:rsidRDefault="00F47355" w:rsidP="00F47355">
      <w:pPr>
        <w:spacing w:line="276" w:lineRule="auto"/>
        <w:jc w:val="center"/>
      </w:pPr>
      <w:r w:rsidRPr="00A05321">
        <w:rPr>
          <w:b/>
          <w:bCs/>
        </w:rPr>
        <w:t>VI SKYRIUS</w:t>
      </w:r>
    </w:p>
    <w:p w14:paraId="53DE57B2" w14:textId="77777777" w:rsidR="00F47355" w:rsidRPr="00A05321" w:rsidRDefault="00F47355" w:rsidP="00F47355">
      <w:pPr>
        <w:spacing w:line="276" w:lineRule="auto"/>
        <w:jc w:val="center"/>
      </w:pPr>
      <w:r w:rsidRPr="00A05321">
        <w:rPr>
          <w:b/>
          <w:bCs/>
        </w:rPr>
        <w:t>ATSISKAITYMAS IR ATSAKOMYBĖ</w:t>
      </w:r>
    </w:p>
    <w:p w14:paraId="13D72CAC" w14:textId="77777777" w:rsidR="00F47355" w:rsidRPr="00A05321" w:rsidRDefault="00F47355" w:rsidP="00F47355">
      <w:pPr>
        <w:spacing w:line="360" w:lineRule="auto"/>
        <w:ind w:firstLine="720"/>
        <w:jc w:val="both"/>
      </w:pPr>
      <w:r w:rsidRPr="00A05321">
        <w:t> </w:t>
      </w:r>
    </w:p>
    <w:p w14:paraId="40D97044" w14:textId="52137F5D" w:rsidR="00F47355" w:rsidRPr="00A05321" w:rsidRDefault="00286BBE" w:rsidP="00F47355">
      <w:pPr>
        <w:spacing w:line="360" w:lineRule="auto"/>
        <w:ind w:firstLine="720"/>
        <w:jc w:val="both"/>
      </w:pPr>
      <w:r w:rsidRPr="00A05321">
        <w:t>2</w:t>
      </w:r>
      <w:r w:rsidR="004E4B42" w:rsidRPr="00A05321">
        <w:t>9</w:t>
      </w:r>
      <w:r w:rsidR="00F47355" w:rsidRPr="00A05321">
        <w:t>. Už projekto įgyvendinimą laiku, tikslingą lėšų naudojimą, atsiskaitymą už projekto veiklos rezultatus teisės aktų nustatyta tvarka atsako pareiškėjas.</w:t>
      </w:r>
    </w:p>
    <w:p w14:paraId="70B4B9DD" w14:textId="387D6215" w:rsidR="00F47355" w:rsidRPr="00A05321" w:rsidRDefault="004E4B42" w:rsidP="00F47355">
      <w:pPr>
        <w:spacing w:line="360" w:lineRule="auto"/>
        <w:ind w:firstLine="720"/>
        <w:jc w:val="both"/>
      </w:pPr>
      <w:r w:rsidRPr="00A05321">
        <w:t>30</w:t>
      </w:r>
      <w:r w:rsidR="00F47355" w:rsidRPr="00A05321">
        <w:t>. Projektuose numatytoms prekėms ar paslaugoms pirkti ir darbams atlikti privaloma vadovautis Lietuvos Respublikos viešųjų pirkimų įstatymu.</w:t>
      </w:r>
    </w:p>
    <w:p w14:paraId="604B5955" w14:textId="571EDE96" w:rsidR="00F47355" w:rsidRPr="00A05321" w:rsidRDefault="00286BBE" w:rsidP="00F47355">
      <w:pPr>
        <w:spacing w:line="360" w:lineRule="auto"/>
        <w:ind w:firstLine="720"/>
        <w:jc w:val="both"/>
      </w:pPr>
      <w:r w:rsidRPr="00A05321">
        <w:t>3</w:t>
      </w:r>
      <w:r w:rsidR="004E4B42" w:rsidRPr="00A05321">
        <w:t>1</w:t>
      </w:r>
      <w:r w:rsidR="00F47355" w:rsidRPr="00A05321">
        <w:t>. Lėšos turi būti naudojamos tik biudžeto lėšų naudojimo sutartyje nurodytai veiklai.</w:t>
      </w:r>
    </w:p>
    <w:p w14:paraId="45AEEA12" w14:textId="3C3F75DA" w:rsidR="00F47355" w:rsidRPr="00A05321" w:rsidRDefault="00F47355" w:rsidP="00F47355">
      <w:pPr>
        <w:spacing w:line="360" w:lineRule="auto"/>
        <w:ind w:firstLine="720"/>
        <w:jc w:val="both"/>
      </w:pPr>
      <w:r w:rsidRPr="00A05321">
        <w:lastRenderedPageBreak/>
        <w:t>3</w:t>
      </w:r>
      <w:r w:rsidR="004E4B42" w:rsidRPr="00A05321">
        <w:t>2</w:t>
      </w:r>
      <w:r w:rsidRPr="00A05321">
        <w:t>. Nepanaudotos projekto įgyvendinimui skirtos lėšos turi būti grąžintos į biudžeto lėšų naudojimo sutartyje nurodytą sąskaitą ne vėliau kaip per 10 dienų po projekto įgyvendinimo</w:t>
      </w:r>
      <w:r w:rsidR="004807C6" w:rsidRPr="00A05321">
        <w:t>, bet ne vėliau kaip iki einamųjų metų gruodžio 23 d</w:t>
      </w:r>
      <w:r w:rsidRPr="00A05321">
        <w:t>.</w:t>
      </w:r>
    </w:p>
    <w:p w14:paraId="6256865C" w14:textId="24BAEC97" w:rsidR="00F47355" w:rsidRPr="00A05321" w:rsidRDefault="00F47355" w:rsidP="00F47355">
      <w:pPr>
        <w:spacing w:line="360" w:lineRule="auto"/>
        <w:ind w:firstLine="720"/>
        <w:jc w:val="both"/>
      </w:pPr>
      <w:r w:rsidRPr="00A05321">
        <w:t>3</w:t>
      </w:r>
      <w:r w:rsidR="004E4B42" w:rsidRPr="00A05321">
        <w:t>3</w:t>
      </w:r>
      <w:r w:rsidRPr="00A05321">
        <w:t>. Išaiškėjus, kad projekto lėšos buvo panaudotos ne pagal paskirtį, projekto pareiškėjas privalo lėšas grąžinti į sutartyje nurodytą biudžeto sąskaitą per 3 darbo dienas po įspėjimo gavimo. Nustatytais terminais negrąžinus lėšų, jos išieškomos įstatymų nustatyta tvarka.</w:t>
      </w:r>
    </w:p>
    <w:p w14:paraId="6244D399" w14:textId="77777777" w:rsidR="00EF2E05" w:rsidRPr="00A05321" w:rsidRDefault="00EF2E05" w:rsidP="00F14DC4">
      <w:pPr>
        <w:spacing w:line="276" w:lineRule="auto"/>
        <w:jc w:val="center"/>
        <w:rPr>
          <w:b/>
          <w:bCs/>
        </w:rPr>
      </w:pPr>
    </w:p>
    <w:p w14:paraId="05EDB4B7" w14:textId="27F0F71D" w:rsidR="00F14DC4" w:rsidRPr="00A05321" w:rsidRDefault="00F14DC4" w:rsidP="00F14DC4">
      <w:pPr>
        <w:spacing w:line="276" w:lineRule="auto"/>
        <w:jc w:val="center"/>
      </w:pPr>
      <w:r w:rsidRPr="00A05321">
        <w:rPr>
          <w:b/>
          <w:bCs/>
        </w:rPr>
        <w:t>VII SKYRIUS</w:t>
      </w:r>
    </w:p>
    <w:p w14:paraId="0B3A732D" w14:textId="77777777" w:rsidR="00F14DC4" w:rsidRPr="00A05321" w:rsidRDefault="00F14DC4" w:rsidP="00F14DC4">
      <w:pPr>
        <w:spacing w:line="276" w:lineRule="auto"/>
        <w:jc w:val="center"/>
      </w:pPr>
      <w:r w:rsidRPr="00A05321">
        <w:rPr>
          <w:b/>
          <w:bCs/>
        </w:rPr>
        <w:t>BAIGIAMOSIOS NUOSTATOS</w:t>
      </w:r>
    </w:p>
    <w:p w14:paraId="5C613CA5" w14:textId="77777777" w:rsidR="00F14DC4" w:rsidRPr="00A05321" w:rsidRDefault="00F14DC4" w:rsidP="00F14DC4">
      <w:pPr>
        <w:spacing w:line="360" w:lineRule="auto"/>
        <w:ind w:firstLine="720"/>
        <w:jc w:val="both"/>
      </w:pPr>
      <w:r w:rsidRPr="00A05321">
        <w:t> </w:t>
      </w:r>
    </w:p>
    <w:p w14:paraId="196061BB" w14:textId="2337DE18" w:rsidR="00F14DC4" w:rsidRPr="00A05321" w:rsidRDefault="00F14DC4" w:rsidP="004B2680">
      <w:pPr>
        <w:spacing w:line="360" w:lineRule="auto"/>
        <w:ind w:firstLine="720"/>
        <w:jc w:val="both"/>
      </w:pPr>
      <w:r w:rsidRPr="00A05321">
        <w:t>3</w:t>
      </w:r>
      <w:r w:rsidR="004E4B42" w:rsidRPr="00A05321">
        <w:t>4</w:t>
      </w:r>
      <w:r w:rsidRPr="00A05321">
        <w:t xml:space="preserve">. Aprašą tvirtina Raseinių rajono savivaldybės taryba. Šis </w:t>
      </w:r>
      <w:r w:rsidR="005E5AAE" w:rsidRPr="00A05321">
        <w:t>A</w:t>
      </w:r>
      <w:r w:rsidRPr="00A05321">
        <w:t>prašas gali būti keičiamas ir pildomas jos sprendimu.  </w:t>
      </w:r>
    </w:p>
    <w:p w14:paraId="219209F8" w14:textId="63309827" w:rsidR="00F14DC4" w:rsidRPr="00A05321" w:rsidRDefault="00ED370E" w:rsidP="004B2680">
      <w:pPr>
        <w:spacing w:line="360" w:lineRule="auto"/>
        <w:ind w:firstLine="720"/>
        <w:jc w:val="both"/>
      </w:pPr>
      <w:r w:rsidRPr="00A05321">
        <w:t>3</w:t>
      </w:r>
      <w:r w:rsidR="004E4B42" w:rsidRPr="00A05321">
        <w:t>5</w:t>
      </w:r>
      <w:r w:rsidR="00F14DC4" w:rsidRPr="00A05321">
        <w:t>. Iškilę ginčai sprendžiami Lietuvos Respublikos įstatymų nustatyta tvarka.</w:t>
      </w:r>
    </w:p>
    <w:p w14:paraId="21EC637D" w14:textId="77777777" w:rsidR="00F14DC4" w:rsidRPr="00A05321" w:rsidRDefault="00F14DC4" w:rsidP="00F47355">
      <w:pPr>
        <w:spacing w:line="360" w:lineRule="auto"/>
        <w:ind w:firstLine="720"/>
        <w:jc w:val="both"/>
      </w:pPr>
    </w:p>
    <w:p w14:paraId="55665E91" w14:textId="520928AB" w:rsidR="00926566" w:rsidRPr="00EA6771" w:rsidRDefault="00F14DC4" w:rsidP="00F14DC4">
      <w:pPr>
        <w:spacing w:line="360" w:lineRule="auto"/>
        <w:jc w:val="center"/>
      </w:pPr>
      <w:r w:rsidRPr="00A05321">
        <w:t>____________________</w:t>
      </w:r>
      <w:bookmarkStart w:id="2" w:name="_GoBack"/>
      <w:bookmarkEnd w:id="2"/>
    </w:p>
    <w:p w14:paraId="446A191D" w14:textId="4F9E306C" w:rsidR="00926566" w:rsidRPr="00EA6771" w:rsidRDefault="00926566">
      <w:pPr>
        <w:spacing w:after="160" w:line="259" w:lineRule="auto"/>
      </w:pPr>
    </w:p>
    <w:sectPr w:rsidR="00926566" w:rsidRPr="00EA6771" w:rsidSect="00E903D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88329" w14:textId="77777777" w:rsidR="006D4B08" w:rsidRDefault="006D4B08" w:rsidP="00E903DF">
      <w:r>
        <w:separator/>
      </w:r>
    </w:p>
  </w:endnote>
  <w:endnote w:type="continuationSeparator" w:id="0">
    <w:p w14:paraId="59AE36D2" w14:textId="77777777" w:rsidR="006D4B08" w:rsidRDefault="006D4B08" w:rsidP="00E9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54D91" w14:textId="77777777" w:rsidR="006D4B08" w:rsidRDefault="006D4B08" w:rsidP="00E903DF">
      <w:r>
        <w:separator/>
      </w:r>
    </w:p>
  </w:footnote>
  <w:footnote w:type="continuationSeparator" w:id="0">
    <w:p w14:paraId="6E713A41" w14:textId="77777777" w:rsidR="006D4B08" w:rsidRDefault="006D4B08" w:rsidP="00E9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07968"/>
      <w:docPartObj>
        <w:docPartGallery w:val="Page Numbers (Top of Page)"/>
        <w:docPartUnique/>
      </w:docPartObj>
    </w:sdtPr>
    <w:sdtEndPr/>
    <w:sdtContent>
      <w:p w14:paraId="508F58BF" w14:textId="78991B60" w:rsidR="00E903DF" w:rsidRDefault="00E903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321">
          <w:rPr>
            <w:noProof/>
          </w:rPr>
          <w:t>6</w:t>
        </w:r>
        <w:r>
          <w:fldChar w:fldCharType="end"/>
        </w:r>
      </w:p>
    </w:sdtContent>
  </w:sdt>
  <w:p w14:paraId="3F739E0C" w14:textId="77777777" w:rsidR="00E903DF" w:rsidRDefault="00E903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509"/>
    <w:multiLevelType w:val="hybridMultilevel"/>
    <w:tmpl w:val="4B7ADDF0"/>
    <w:lvl w:ilvl="0" w:tplc="DD8E527C">
      <w:start w:val="3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0B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A8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E4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48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ED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65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C7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06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2C764F"/>
    <w:multiLevelType w:val="multilevel"/>
    <w:tmpl w:val="042A3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BED27E9"/>
    <w:multiLevelType w:val="multilevel"/>
    <w:tmpl w:val="94D8871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4A179A"/>
    <w:multiLevelType w:val="multilevel"/>
    <w:tmpl w:val="AD8A0D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8B6210"/>
    <w:multiLevelType w:val="multilevel"/>
    <w:tmpl w:val="AB74EAB4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F646D0"/>
    <w:multiLevelType w:val="hybridMultilevel"/>
    <w:tmpl w:val="C22209BA"/>
    <w:lvl w:ilvl="0" w:tplc="730C16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C53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02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40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E5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B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4D5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520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8E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8"/>
    <w:rsid w:val="00034D5B"/>
    <w:rsid w:val="000376FB"/>
    <w:rsid w:val="0004197D"/>
    <w:rsid w:val="00050D22"/>
    <w:rsid w:val="000533A4"/>
    <w:rsid w:val="00053F30"/>
    <w:rsid w:val="000541B2"/>
    <w:rsid w:val="00067732"/>
    <w:rsid w:val="000912D2"/>
    <w:rsid w:val="000A049F"/>
    <w:rsid w:val="00101123"/>
    <w:rsid w:val="00103DF8"/>
    <w:rsid w:val="00114B3D"/>
    <w:rsid w:val="001505C1"/>
    <w:rsid w:val="0015776B"/>
    <w:rsid w:val="00175D35"/>
    <w:rsid w:val="00186E45"/>
    <w:rsid w:val="00193D99"/>
    <w:rsid w:val="001A4BB2"/>
    <w:rsid w:val="001A581B"/>
    <w:rsid w:val="001F4C50"/>
    <w:rsid w:val="00212957"/>
    <w:rsid w:val="00234434"/>
    <w:rsid w:val="0024556E"/>
    <w:rsid w:val="00251B6A"/>
    <w:rsid w:val="00264EB7"/>
    <w:rsid w:val="0026694B"/>
    <w:rsid w:val="00286BBE"/>
    <w:rsid w:val="00294CCA"/>
    <w:rsid w:val="002E7E04"/>
    <w:rsid w:val="003060A2"/>
    <w:rsid w:val="00325FB2"/>
    <w:rsid w:val="003632CA"/>
    <w:rsid w:val="003E38D5"/>
    <w:rsid w:val="003E5EE9"/>
    <w:rsid w:val="003F5009"/>
    <w:rsid w:val="004027F3"/>
    <w:rsid w:val="00431465"/>
    <w:rsid w:val="0045678F"/>
    <w:rsid w:val="004807C6"/>
    <w:rsid w:val="004869E7"/>
    <w:rsid w:val="004A49BC"/>
    <w:rsid w:val="004B2680"/>
    <w:rsid w:val="004E4B42"/>
    <w:rsid w:val="005355A0"/>
    <w:rsid w:val="005943CB"/>
    <w:rsid w:val="005A0D2E"/>
    <w:rsid w:val="005A341A"/>
    <w:rsid w:val="005E5AAE"/>
    <w:rsid w:val="005F5018"/>
    <w:rsid w:val="00601208"/>
    <w:rsid w:val="006054F2"/>
    <w:rsid w:val="006500E7"/>
    <w:rsid w:val="0066015B"/>
    <w:rsid w:val="006A44FE"/>
    <w:rsid w:val="006A620E"/>
    <w:rsid w:val="006D1CBE"/>
    <w:rsid w:val="006D4B08"/>
    <w:rsid w:val="006F1F45"/>
    <w:rsid w:val="007044C7"/>
    <w:rsid w:val="007857F2"/>
    <w:rsid w:val="007D09DD"/>
    <w:rsid w:val="007F3B24"/>
    <w:rsid w:val="008244AB"/>
    <w:rsid w:val="00862B1A"/>
    <w:rsid w:val="00877184"/>
    <w:rsid w:val="008A1B6C"/>
    <w:rsid w:val="008B3650"/>
    <w:rsid w:val="008C12EC"/>
    <w:rsid w:val="0090394E"/>
    <w:rsid w:val="00912820"/>
    <w:rsid w:val="00921E2C"/>
    <w:rsid w:val="009245C7"/>
    <w:rsid w:val="00926566"/>
    <w:rsid w:val="009635BE"/>
    <w:rsid w:val="009710A9"/>
    <w:rsid w:val="00981119"/>
    <w:rsid w:val="00986BDA"/>
    <w:rsid w:val="009E5CBB"/>
    <w:rsid w:val="00A05321"/>
    <w:rsid w:val="00A53ACE"/>
    <w:rsid w:val="00AD6EEE"/>
    <w:rsid w:val="00AE4B82"/>
    <w:rsid w:val="00B33FA4"/>
    <w:rsid w:val="00B712BF"/>
    <w:rsid w:val="00B72A8E"/>
    <w:rsid w:val="00BD6647"/>
    <w:rsid w:val="00BE2CC0"/>
    <w:rsid w:val="00C06289"/>
    <w:rsid w:val="00C16ADF"/>
    <w:rsid w:val="00C24F93"/>
    <w:rsid w:val="00C37067"/>
    <w:rsid w:val="00C7563F"/>
    <w:rsid w:val="00CB1E42"/>
    <w:rsid w:val="00CB3B32"/>
    <w:rsid w:val="00CB611F"/>
    <w:rsid w:val="00CD12A7"/>
    <w:rsid w:val="00CE3173"/>
    <w:rsid w:val="00CF6AD6"/>
    <w:rsid w:val="00D208D3"/>
    <w:rsid w:val="00D50DB2"/>
    <w:rsid w:val="00D92579"/>
    <w:rsid w:val="00D927D8"/>
    <w:rsid w:val="00D97CED"/>
    <w:rsid w:val="00DB3210"/>
    <w:rsid w:val="00DC4A43"/>
    <w:rsid w:val="00DF4341"/>
    <w:rsid w:val="00E01C8E"/>
    <w:rsid w:val="00E0312D"/>
    <w:rsid w:val="00E04A69"/>
    <w:rsid w:val="00E06F29"/>
    <w:rsid w:val="00E5080E"/>
    <w:rsid w:val="00E517FE"/>
    <w:rsid w:val="00E554DD"/>
    <w:rsid w:val="00E568D4"/>
    <w:rsid w:val="00E740CE"/>
    <w:rsid w:val="00E82C52"/>
    <w:rsid w:val="00E903DF"/>
    <w:rsid w:val="00EA21D2"/>
    <w:rsid w:val="00EA6771"/>
    <w:rsid w:val="00ED370E"/>
    <w:rsid w:val="00ED464A"/>
    <w:rsid w:val="00EF2E05"/>
    <w:rsid w:val="00F0028D"/>
    <w:rsid w:val="00F02AE7"/>
    <w:rsid w:val="00F14DC4"/>
    <w:rsid w:val="00F47355"/>
    <w:rsid w:val="00F658D2"/>
    <w:rsid w:val="00F66FDB"/>
    <w:rsid w:val="00F9182D"/>
    <w:rsid w:val="00FA4838"/>
    <w:rsid w:val="00FA7BD0"/>
    <w:rsid w:val="00FC1CD4"/>
    <w:rsid w:val="00FC3158"/>
    <w:rsid w:val="00FD0E5F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171F"/>
  <w15:chartTrackingRefBased/>
  <w15:docId w15:val="{6E6D0A5D-23DE-4C65-8D5C-9EBBC4B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09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12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12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12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12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12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12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12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12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12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1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1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1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120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120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12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12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12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12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1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12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12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12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1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120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1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120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120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027F3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027F3"/>
    <w:rPr>
      <w:color w:val="605E5C"/>
      <w:shd w:val="clear" w:color="auto" w:fill="E1DFDD"/>
    </w:rPr>
  </w:style>
  <w:style w:type="table" w:customStyle="1" w:styleId="TableGrid">
    <w:name w:val="TableGrid"/>
    <w:rsid w:val="00926566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92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16A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6A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6ADF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6A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6ADF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D927D8"/>
  </w:style>
  <w:style w:type="paragraph" w:styleId="Antrats">
    <w:name w:val="header"/>
    <w:basedOn w:val="prastasis"/>
    <w:link w:val="AntratsDiagrama"/>
    <w:uiPriority w:val="99"/>
    <w:unhideWhenUsed/>
    <w:rsid w:val="00E903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03DF"/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903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03DF"/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ein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1a8a37bca5e47cfa603e2ca28bda9c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FE0D-559A-4680-AA84-4E2D1024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11a8a37bca5e47cfa603e2ca28bda9c6.dot</Template>
  <TotalTime>1081</TotalTime>
  <Pages>6</Pages>
  <Words>7932</Words>
  <Characters>4522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savivaldybės kultūros projektų dalinio finansavimo ir kofinansavimo tvarkos aprašo 
patvirtinimo</vt:lpstr>
    </vt:vector>
  </TitlesOfParts>
  <Manager>2025-12-11</Manager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savivaldybės kultūros projektų dalinio finansavimo ir kofinansavimo tvarkos aprašo 
patvirtinimo</dc:title>
  <dc:subject>TS-334</dc:subject>
  <dc:creator>RASEINIŲ RAJONO SAVIVALDYBĖS TARYBA</dc:creator>
  <cp:keywords/>
  <dc:description/>
  <cp:lastModifiedBy>FUJITSU</cp:lastModifiedBy>
  <cp:revision>33</cp:revision>
  <cp:lastPrinted>2025-10-07T10:16:00Z</cp:lastPrinted>
  <dcterms:created xsi:type="dcterms:W3CDTF">2025-10-01T13:57:00Z</dcterms:created>
  <dcterms:modified xsi:type="dcterms:W3CDTF">2026-04-21T07:33:00Z</dcterms:modified>
  <cp:category>PRIEDAS</cp:category>
</cp:coreProperties>
</file>